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E7F18" w14:textId="77777777" w:rsidR="0051175D" w:rsidRPr="00520961" w:rsidRDefault="0051175D" w:rsidP="00C15BB8">
      <w:pPr>
        <w:keepNext/>
        <w:widowControl w:val="0"/>
        <w:spacing w:after="0" w:line="240" w:lineRule="auto"/>
        <w:ind w:left="4320"/>
        <w:jc w:val="center"/>
        <w:rPr>
          <w:b/>
          <w:bCs/>
          <w:szCs w:val="24"/>
        </w:rPr>
      </w:pPr>
      <w:bookmarkStart w:id="0" w:name="пр4"/>
    </w:p>
    <w:p w14:paraId="2F6E7F19" w14:textId="77777777" w:rsidR="0051175D" w:rsidRPr="00520961" w:rsidRDefault="0051175D" w:rsidP="00C15BB8">
      <w:pPr>
        <w:tabs>
          <w:tab w:val="left" w:pos="8820"/>
        </w:tabs>
        <w:spacing w:after="0" w:line="240" w:lineRule="auto"/>
        <w:jc w:val="center"/>
        <w:rPr>
          <w:b/>
          <w:szCs w:val="24"/>
        </w:rPr>
      </w:pPr>
      <w:r w:rsidRPr="00520961">
        <w:rPr>
          <w:b/>
          <w:szCs w:val="24"/>
        </w:rPr>
        <w:t>ТЕХНИЧЕСКОЕ ЗАДАНИЕ</w:t>
      </w:r>
    </w:p>
    <w:p w14:paraId="2F6E7F1C" w14:textId="2218CCAC" w:rsidR="0051175D" w:rsidRPr="00520961" w:rsidRDefault="0051175D" w:rsidP="00C15BB8">
      <w:pPr>
        <w:tabs>
          <w:tab w:val="left" w:pos="8820"/>
        </w:tabs>
        <w:spacing w:after="0" w:line="240" w:lineRule="auto"/>
        <w:jc w:val="center"/>
        <w:rPr>
          <w:b/>
          <w:szCs w:val="24"/>
        </w:rPr>
      </w:pPr>
      <w:r w:rsidRPr="00520961">
        <w:rPr>
          <w:b/>
          <w:szCs w:val="24"/>
        </w:rPr>
        <w:t xml:space="preserve">на </w:t>
      </w:r>
      <w:r w:rsidR="00922430" w:rsidRPr="00520961">
        <w:rPr>
          <w:b/>
          <w:szCs w:val="24"/>
        </w:rPr>
        <w:t xml:space="preserve">реализацию </w:t>
      </w:r>
      <w:r w:rsidR="00927740">
        <w:rPr>
          <w:b/>
          <w:szCs w:val="24"/>
        </w:rPr>
        <w:t xml:space="preserve">эмбоссеров, принадлежащих </w:t>
      </w:r>
      <w:r w:rsidR="00247D3E" w:rsidRPr="00520961">
        <w:rPr>
          <w:b/>
          <w:szCs w:val="24"/>
        </w:rPr>
        <w:t>П</w:t>
      </w:r>
      <w:r w:rsidR="00D6613B" w:rsidRPr="00520961">
        <w:rPr>
          <w:b/>
          <w:szCs w:val="24"/>
        </w:rPr>
        <w:t>АО «МТС-Банк»</w:t>
      </w:r>
    </w:p>
    <w:p w14:paraId="2F6E7F1D" w14:textId="77777777" w:rsidR="0051175D" w:rsidRPr="00520961" w:rsidRDefault="0051175D" w:rsidP="00C15BB8">
      <w:pPr>
        <w:spacing w:after="0" w:line="240" w:lineRule="auto"/>
        <w:rPr>
          <w:szCs w:val="24"/>
        </w:rPr>
      </w:pPr>
    </w:p>
    <w:p w14:paraId="5DB6D6B4" w14:textId="77777777" w:rsidR="00C15BB8" w:rsidRPr="00520961" w:rsidRDefault="00C15BB8" w:rsidP="00BA2CFC">
      <w:pPr>
        <w:pStyle w:val="21"/>
        <w:numPr>
          <w:ilvl w:val="0"/>
          <w:numId w:val="0"/>
        </w:numPr>
        <w:spacing w:before="0" w:line="240" w:lineRule="auto"/>
        <w:ind w:left="360" w:hanging="360"/>
        <w:rPr>
          <w:rFonts w:ascii="Times New Roman" w:hAnsi="Times New Roman"/>
          <w:szCs w:val="24"/>
        </w:rPr>
      </w:pPr>
      <w:bookmarkStart w:id="1" w:name="_Toc399409593"/>
      <w:r w:rsidRPr="00520961">
        <w:rPr>
          <w:rFonts w:ascii="Times New Roman" w:hAnsi="Times New Roman"/>
          <w:szCs w:val="24"/>
        </w:rPr>
        <w:t>Предмет продажи:</w:t>
      </w:r>
    </w:p>
    <w:p w14:paraId="2F6E7F1F" w14:textId="6BF0CBC9" w:rsidR="0051175D" w:rsidRPr="00520961" w:rsidRDefault="00C15BB8" w:rsidP="00BA2CFC">
      <w:pPr>
        <w:pStyle w:val="21"/>
        <w:numPr>
          <w:ilvl w:val="0"/>
          <w:numId w:val="0"/>
        </w:numPr>
        <w:spacing w:before="0" w:line="240" w:lineRule="auto"/>
        <w:ind w:left="360" w:hanging="360"/>
        <w:rPr>
          <w:rFonts w:ascii="Times New Roman" w:hAnsi="Times New Roman"/>
          <w:szCs w:val="24"/>
          <w:lang w:val="ru-RU"/>
        </w:rPr>
      </w:pPr>
      <w:r w:rsidRPr="00520961">
        <w:rPr>
          <w:rFonts w:ascii="Times New Roman" w:hAnsi="Times New Roman"/>
          <w:b w:val="0"/>
          <w:szCs w:val="24"/>
          <w:lang w:val="ru-RU"/>
        </w:rPr>
        <w:t>Предметом продажи является следующий Товар</w:t>
      </w:r>
      <w:r w:rsidR="0051175D" w:rsidRPr="00520961">
        <w:rPr>
          <w:rFonts w:ascii="Times New Roman" w:hAnsi="Times New Roman"/>
          <w:szCs w:val="24"/>
          <w:lang w:val="ru-RU"/>
        </w:rPr>
        <w:t>:</w:t>
      </w:r>
      <w:bookmarkEnd w:id="1"/>
      <w:r w:rsidR="00BA2CFC">
        <w:rPr>
          <w:rFonts w:ascii="Times New Roman" w:hAnsi="Times New Roman"/>
          <w:szCs w:val="24"/>
          <w:lang w:val="ru-RU"/>
        </w:rPr>
        <w:t xml:space="preserve"> </w:t>
      </w:r>
      <w:r w:rsidR="00BA2CFC" w:rsidRPr="00BA2CFC">
        <w:rPr>
          <w:rFonts w:ascii="Times New Roman" w:hAnsi="Times New Roman"/>
          <w:b w:val="0"/>
          <w:szCs w:val="24"/>
          <w:lang w:val="ru-RU"/>
        </w:rPr>
        <w:t>настольный эмбоссер</w:t>
      </w:r>
    </w:p>
    <w:p w14:paraId="48D18586" w14:textId="77777777" w:rsidR="00BA2CFC" w:rsidRDefault="00BA2CFC" w:rsidP="00C15BB8">
      <w:pPr>
        <w:spacing w:after="0" w:line="240" w:lineRule="auto"/>
        <w:jc w:val="both"/>
        <w:rPr>
          <w:b/>
          <w:szCs w:val="24"/>
        </w:rPr>
      </w:pPr>
    </w:p>
    <w:p w14:paraId="6F4798EF" w14:textId="07259BAA" w:rsidR="00C15BB8" w:rsidRPr="00520961" w:rsidRDefault="00C15BB8" w:rsidP="00C15BB8">
      <w:pPr>
        <w:spacing w:after="0" w:line="240" w:lineRule="auto"/>
        <w:jc w:val="both"/>
        <w:rPr>
          <w:szCs w:val="24"/>
        </w:rPr>
      </w:pPr>
      <w:r w:rsidRPr="00520961">
        <w:rPr>
          <w:b/>
          <w:szCs w:val="24"/>
        </w:rPr>
        <w:t>Результатом торгов</w:t>
      </w:r>
      <w:r w:rsidRPr="00520961">
        <w:rPr>
          <w:szCs w:val="24"/>
        </w:rPr>
        <w:t xml:space="preserve"> является определение рыночной цены Предмета продажи, список предложений на заключение договора реализации специализированного оборудования с ранжированием по количеству и цене. Заказчик выберет наиболее выгодный по итогам торгов вариант продажи.</w:t>
      </w:r>
    </w:p>
    <w:p w14:paraId="22E803FF" w14:textId="7EB578C7" w:rsidR="00C15BB8" w:rsidRPr="00520961" w:rsidRDefault="00C15BB8" w:rsidP="00C15BB8">
      <w:pPr>
        <w:pStyle w:val="-3"/>
        <w:tabs>
          <w:tab w:val="clear" w:pos="1701"/>
        </w:tabs>
        <w:spacing w:line="240" w:lineRule="auto"/>
        <w:ind w:firstLine="0"/>
        <w:rPr>
          <w:b/>
          <w:sz w:val="24"/>
        </w:rPr>
      </w:pPr>
    </w:p>
    <w:p w14:paraId="4F9D61F6" w14:textId="77777777" w:rsidR="00C15BB8" w:rsidRPr="00520961" w:rsidRDefault="00C15BB8" w:rsidP="00C15BB8">
      <w:pPr>
        <w:spacing w:after="0" w:line="240" w:lineRule="auto"/>
        <w:jc w:val="both"/>
        <w:rPr>
          <w:szCs w:val="24"/>
        </w:rPr>
      </w:pPr>
      <w:r w:rsidRPr="00520961">
        <w:rPr>
          <w:szCs w:val="24"/>
        </w:rPr>
        <w:t>Условия реализации:</w:t>
      </w:r>
    </w:p>
    <w:p w14:paraId="63C3E7D7" w14:textId="29B48C1C" w:rsidR="00C15BB8" w:rsidRPr="00BA2CFC" w:rsidRDefault="00C15BB8" w:rsidP="00BA2CFC">
      <w:pPr>
        <w:pStyle w:val="aff7"/>
        <w:numPr>
          <w:ilvl w:val="0"/>
          <w:numId w:val="25"/>
        </w:numPr>
        <w:spacing w:line="276" w:lineRule="auto"/>
        <w:ind w:left="284" w:hanging="284"/>
        <w:contextualSpacing/>
        <w:jc w:val="both"/>
      </w:pPr>
      <w:r w:rsidRPr="00BA2CFC">
        <w:rPr>
          <w:b/>
        </w:rPr>
        <w:t xml:space="preserve">Количество товара: </w:t>
      </w:r>
      <w:r w:rsidR="00BA2CFC" w:rsidRPr="00BA2CFC">
        <w:t>в соответствии со спецификацией (</w:t>
      </w:r>
      <w:r w:rsidRPr="00BA2CFC">
        <w:t>Приложени</w:t>
      </w:r>
      <w:r w:rsidR="00BA2CFC" w:rsidRPr="00BA2CFC">
        <w:t>е №</w:t>
      </w:r>
      <w:r w:rsidRPr="00BA2CFC">
        <w:t>1</w:t>
      </w:r>
      <w:r w:rsidR="00BA2CFC" w:rsidRPr="00BA2CFC">
        <w:t xml:space="preserve"> к Техническому заданию)</w:t>
      </w:r>
      <w:r w:rsidRPr="00BA2CFC">
        <w:t xml:space="preserve">. </w:t>
      </w:r>
    </w:p>
    <w:p w14:paraId="6DA21C43" w14:textId="77777777" w:rsidR="00C15BB8" w:rsidRPr="00520961" w:rsidRDefault="00C15BB8" w:rsidP="00BA2CFC">
      <w:pPr>
        <w:pStyle w:val="aff7"/>
        <w:numPr>
          <w:ilvl w:val="0"/>
          <w:numId w:val="25"/>
        </w:numPr>
        <w:ind w:left="284" w:hanging="284"/>
        <w:rPr>
          <w:b/>
        </w:rPr>
      </w:pPr>
      <w:r w:rsidRPr="00520961">
        <w:rPr>
          <w:b/>
        </w:rPr>
        <w:t>Описание и характеристики товара:</w:t>
      </w:r>
    </w:p>
    <w:p w14:paraId="12E75465" w14:textId="77777777" w:rsidR="00C15BB8" w:rsidRPr="00520961" w:rsidRDefault="00C15BB8" w:rsidP="00BA2CFC">
      <w:pPr>
        <w:pStyle w:val="-3"/>
        <w:tabs>
          <w:tab w:val="clear" w:pos="1701"/>
        </w:tabs>
        <w:spacing w:line="240" w:lineRule="auto"/>
        <w:ind w:left="284" w:hanging="284"/>
        <w:rPr>
          <w:b/>
          <w:sz w:val="24"/>
        </w:rPr>
      </w:pPr>
    </w:p>
    <w:p w14:paraId="13FE2697" w14:textId="409F43A9" w:rsidR="00922430" w:rsidRPr="00520961" w:rsidRDefault="003945E4" w:rsidP="00BA2CFC">
      <w:pPr>
        <w:pStyle w:val="-3"/>
        <w:tabs>
          <w:tab w:val="clear" w:pos="1701"/>
        </w:tabs>
        <w:spacing w:line="240" w:lineRule="auto"/>
        <w:ind w:left="284" w:hanging="284"/>
        <w:rPr>
          <w:b/>
          <w:sz w:val="24"/>
        </w:rPr>
      </w:pPr>
      <w:r w:rsidRPr="00520961">
        <w:rPr>
          <w:b/>
          <w:sz w:val="24"/>
        </w:rPr>
        <w:t>К</w:t>
      </w:r>
      <w:r w:rsidR="00697BDB" w:rsidRPr="00520961">
        <w:rPr>
          <w:b/>
          <w:sz w:val="24"/>
        </w:rPr>
        <w:t>омплектация</w:t>
      </w:r>
      <w:r w:rsidRPr="00520961">
        <w:rPr>
          <w:b/>
          <w:sz w:val="24"/>
        </w:rPr>
        <w:t xml:space="preserve"> и техническое состояние</w:t>
      </w:r>
      <w:r w:rsidR="00296EE0" w:rsidRPr="00520961">
        <w:rPr>
          <w:b/>
          <w:sz w:val="24"/>
        </w:rPr>
        <w:t>:</w:t>
      </w:r>
    </w:p>
    <w:p w14:paraId="338AD7AB" w14:textId="7080812D" w:rsidR="00296EE0" w:rsidRPr="00520961" w:rsidRDefault="00296EE0" w:rsidP="00BA2CFC">
      <w:pPr>
        <w:pStyle w:val="-3"/>
        <w:tabs>
          <w:tab w:val="clear" w:pos="1701"/>
        </w:tabs>
        <w:spacing w:line="240" w:lineRule="auto"/>
        <w:ind w:left="284" w:hanging="284"/>
        <w:rPr>
          <w:sz w:val="24"/>
        </w:rPr>
      </w:pPr>
    </w:p>
    <w:p w14:paraId="34D94CD2" w14:textId="26E8C835" w:rsidR="00C1719B" w:rsidRPr="00520961" w:rsidRDefault="00C1719B" w:rsidP="00BA2CFC">
      <w:pPr>
        <w:pStyle w:val="aff7"/>
        <w:numPr>
          <w:ilvl w:val="1"/>
          <w:numId w:val="26"/>
        </w:numPr>
        <w:ind w:left="284" w:hanging="284"/>
        <w:rPr>
          <w:u w:val="single"/>
          <w:lang w:eastAsia="en-US"/>
        </w:rPr>
      </w:pPr>
      <w:r w:rsidRPr="00520961">
        <w:rPr>
          <w:u w:val="single"/>
        </w:rPr>
        <w:t xml:space="preserve">Настольный эмбоссер </w:t>
      </w:r>
      <w:r w:rsidRPr="00520961">
        <w:rPr>
          <w:u w:val="single"/>
          <w:lang w:val="en-US"/>
        </w:rPr>
        <w:t>Datacard</w:t>
      </w:r>
      <w:r w:rsidRPr="00520961">
        <w:rPr>
          <w:u w:val="single"/>
        </w:rPr>
        <w:t xml:space="preserve"> – 280 </w:t>
      </w:r>
      <w:r w:rsidRPr="00520961">
        <w:rPr>
          <w:u w:val="single"/>
          <w:lang w:val="en-US"/>
        </w:rPr>
        <w:t>s</w:t>
      </w:r>
      <w:r w:rsidRPr="00520961">
        <w:rPr>
          <w:u w:val="single"/>
        </w:rPr>
        <w:t>/</w:t>
      </w:r>
      <w:r w:rsidRPr="00520961">
        <w:rPr>
          <w:u w:val="single"/>
          <w:lang w:val="en-US"/>
        </w:rPr>
        <w:t>n</w:t>
      </w:r>
      <w:r w:rsidRPr="00520961">
        <w:rPr>
          <w:u w:val="single"/>
        </w:rPr>
        <w:t xml:space="preserve"> 14386 01/15/2003.</w:t>
      </w:r>
    </w:p>
    <w:p w14:paraId="0F64EFC8" w14:textId="77777777" w:rsidR="00C1719B" w:rsidRPr="00520961" w:rsidRDefault="00C1719B" w:rsidP="00BA2CFC">
      <w:pPr>
        <w:pStyle w:val="aff7"/>
        <w:ind w:left="284" w:hanging="284"/>
        <w:rPr>
          <w:i/>
        </w:rPr>
      </w:pPr>
      <w:r w:rsidRPr="00520961">
        <w:rPr>
          <w:i/>
        </w:rPr>
        <w:t>Комплектация:</w:t>
      </w:r>
    </w:p>
    <w:p w14:paraId="2E4F76D1" w14:textId="77777777" w:rsidR="00C1719B" w:rsidRPr="00520961" w:rsidRDefault="00C1719B" w:rsidP="00BA2CFC">
      <w:pPr>
        <w:pStyle w:val="aff7"/>
        <w:numPr>
          <w:ilvl w:val="0"/>
          <w:numId w:val="20"/>
        </w:numPr>
        <w:ind w:left="284" w:hanging="284"/>
      </w:pPr>
      <w:r w:rsidRPr="00520961">
        <w:t xml:space="preserve">Входной модуль подачи карт. </w:t>
      </w:r>
      <w:r w:rsidRPr="00520961">
        <w:rPr>
          <w:b/>
        </w:rPr>
        <w:t>Модуль работоспособен</w:t>
      </w:r>
      <w:r w:rsidRPr="00520961">
        <w:t>.</w:t>
      </w:r>
    </w:p>
    <w:p w14:paraId="398DFB61" w14:textId="77777777" w:rsidR="00C1719B" w:rsidRPr="00520961" w:rsidRDefault="00C1719B" w:rsidP="00BA2CFC">
      <w:pPr>
        <w:pStyle w:val="aff7"/>
        <w:numPr>
          <w:ilvl w:val="0"/>
          <w:numId w:val="20"/>
        </w:numPr>
        <w:ind w:left="284" w:hanging="284"/>
      </w:pPr>
      <w:r w:rsidRPr="00520961">
        <w:t xml:space="preserve">Двухсторонний модуль (две маг.головы) записи/чтения магнитной полосы </w:t>
      </w:r>
      <w:r w:rsidRPr="00520961">
        <w:rPr>
          <w:lang w:val="en-US"/>
        </w:rPr>
        <w:t>IATA</w:t>
      </w:r>
      <w:r w:rsidRPr="00520961">
        <w:t>/</w:t>
      </w:r>
      <w:r w:rsidRPr="00520961">
        <w:rPr>
          <w:lang w:val="en-US"/>
        </w:rPr>
        <w:t>ABA</w:t>
      </w:r>
      <w:r w:rsidRPr="00520961">
        <w:t>/</w:t>
      </w:r>
      <w:r w:rsidRPr="00520961">
        <w:rPr>
          <w:lang w:val="en-US"/>
        </w:rPr>
        <w:t>TTS</w:t>
      </w:r>
    </w:p>
    <w:p w14:paraId="16F18EB5" w14:textId="77777777" w:rsidR="00C1719B" w:rsidRPr="00520961" w:rsidRDefault="00C1719B" w:rsidP="00BA2CFC">
      <w:pPr>
        <w:pStyle w:val="aff7"/>
        <w:numPr>
          <w:ilvl w:val="1"/>
          <w:numId w:val="20"/>
        </w:numPr>
        <w:ind w:left="284" w:firstLine="0"/>
      </w:pPr>
      <w:r w:rsidRPr="00520961">
        <w:t xml:space="preserve">(для возможности запуска и записи карт лицевой и оборотной сторонами). </w:t>
      </w:r>
      <w:r w:rsidRPr="00520961">
        <w:rPr>
          <w:b/>
        </w:rPr>
        <w:t>Модуль работоспособен</w:t>
      </w:r>
      <w:r w:rsidRPr="00520961">
        <w:t>.</w:t>
      </w:r>
    </w:p>
    <w:p w14:paraId="4BFC80C2" w14:textId="71B6BE61" w:rsidR="00C1719B" w:rsidRPr="00520961" w:rsidRDefault="003945E4" w:rsidP="00BA2CFC">
      <w:pPr>
        <w:pStyle w:val="aff7"/>
        <w:numPr>
          <w:ilvl w:val="0"/>
          <w:numId w:val="20"/>
        </w:numPr>
        <w:ind w:left="284" w:hanging="284"/>
      </w:pPr>
      <w:r w:rsidRPr="00520961">
        <w:t>Эмбоссер для индент-</w:t>
      </w:r>
      <w:r w:rsidR="00C1719B" w:rsidRPr="00520961">
        <w:t>печати на 93 знакоместа.  </w:t>
      </w:r>
    </w:p>
    <w:p w14:paraId="30E46580" w14:textId="77777777" w:rsidR="00C1719B" w:rsidRPr="00520961" w:rsidRDefault="00C1719B" w:rsidP="00BA2CFC">
      <w:pPr>
        <w:pStyle w:val="aff7"/>
        <w:numPr>
          <w:ilvl w:val="1"/>
          <w:numId w:val="20"/>
        </w:numPr>
        <w:ind w:left="284" w:firstLine="0"/>
      </w:pPr>
      <w:r w:rsidRPr="00520961">
        <w:t xml:space="preserve">В наличии полный набор индент символов 5/10 </w:t>
      </w:r>
      <w:r w:rsidRPr="00520961">
        <w:rPr>
          <w:lang w:val="en-US"/>
        </w:rPr>
        <w:t>CPI</w:t>
      </w:r>
      <w:r w:rsidRPr="00520961">
        <w:t xml:space="preserve"> – номеров/латинских букв (для оборотного и лицевого нанесения). </w:t>
      </w:r>
      <w:r w:rsidRPr="00520961">
        <w:rPr>
          <w:b/>
        </w:rPr>
        <w:t>Модуль работоспособен</w:t>
      </w:r>
      <w:r w:rsidRPr="00520961">
        <w:t>.</w:t>
      </w:r>
    </w:p>
    <w:p w14:paraId="45169CDE" w14:textId="3E9CBB28" w:rsidR="00C1719B" w:rsidRPr="00520961" w:rsidRDefault="00C1719B" w:rsidP="00BA2CFC">
      <w:pPr>
        <w:pStyle w:val="aff7"/>
        <w:numPr>
          <w:ilvl w:val="0"/>
          <w:numId w:val="20"/>
        </w:numPr>
        <w:ind w:left="284" w:hanging="284"/>
      </w:pPr>
      <w:r w:rsidRPr="00520961">
        <w:t xml:space="preserve">Выходной модуль с отделением </w:t>
      </w:r>
      <w:r w:rsidRPr="00520961">
        <w:rPr>
          <w:lang w:val="en-US"/>
        </w:rPr>
        <w:t>reject</w:t>
      </w:r>
      <w:r w:rsidRPr="00520961">
        <w:t xml:space="preserve">. </w:t>
      </w:r>
      <w:r w:rsidRPr="00520961">
        <w:rPr>
          <w:b/>
        </w:rPr>
        <w:t>Модуль работоспособен</w:t>
      </w:r>
      <w:r w:rsidRPr="00520961">
        <w:t>.</w:t>
      </w:r>
    </w:p>
    <w:p w14:paraId="1DC4C892" w14:textId="77777777" w:rsidR="00CD5A34" w:rsidRPr="00520961" w:rsidRDefault="00CD5A34" w:rsidP="00C15BB8">
      <w:pPr>
        <w:pStyle w:val="aff7"/>
        <w:ind w:left="720"/>
      </w:pPr>
    </w:p>
    <w:p w14:paraId="0F8CC16D" w14:textId="34E13436" w:rsidR="00C1719B" w:rsidRPr="00520961" w:rsidRDefault="00A43ED8" w:rsidP="00C15BB8">
      <w:pPr>
        <w:spacing w:after="0" w:line="240" w:lineRule="auto"/>
        <w:rPr>
          <w:szCs w:val="24"/>
        </w:rPr>
      </w:pPr>
      <w:r w:rsidRPr="00520961">
        <w:rPr>
          <w:noProof/>
          <w:szCs w:val="24"/>
          <w:lang w:eastAsia="ru-RU"/>
        </w:rPr>
        <w:drawing>
          <wp:inline distT="0" distB="0" distL="0" distR="0" wp14:anchorId="3770E045" wp14:editId="4A87A669">
            <wp:extent cx="2686050" cy="2014609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00608-WA00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885" cy="201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A34" w:rsidRPr="00520961">
        <w:rPr>
          <w:szCs w:val="24"/>
        </w:rPr>
        <w:t xml:space="preserve"> </w:t>
      </w:r>
      <w:r w:rsidR="00CD5A34" w:rsidRPr="00520961">
        <w:rPr>
          <w:noProof/>
          <w:szCs w:val="24"/>
          <w:lang w:eastAsia="ru-RU"/>
        </w:rPr>
        <w:drawing>
          <wp:inline distT="0" distB="0" distL="0" distR="0" wp14:anchorId="6B7E6A24" wp14:editId="0717BE03">
            <wp:extent cx="2682144" cy="2011680"/>
            <wp:effectExtent l="0" t="0" r="444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00608-WA000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714" cy="202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64342" w14:textId="437A195A" w:rsidR="00CD5A34" w:rsidRPr="00520961" w:rsidRDefault="00CD5A34" w:rsidP="00C15BB8">
      <w:pPr>
        <w:spacing w:after="0" w:line="240" w:lineRule="auto"/>
        <w:rPr>
          <w:szCs w:val="24"/>
        </w:rPr>
      </w:pPr>
    </w:p>
    <w:p w14:paraId="06ABA4C4" w14:textId="77777777" w:rsidR="00A43ED8" w:rsidRPr="00520961" w:rsidRDefault="00A43ED8" w:rsidP="00C15BB8">
      <w:pPr>
        <w:spacing w:after="0" w:line="240" w:lineRule="auto"/>
        <w:rPr>
          <w:szCs w:val="24"/>
        </w:rPr>
      </w:pPr>
    </w:p>
    <w:p w14:paraId="25E51EBB" w14:textId="0F402E0D" w:rsidR="00C1719B" w:rsidRPr="00520961" w:rsidRDefault="00C1719B" w:rsidP="00BA2CFC">
      <w:pPr>
        <w:pStyle w:val="aff7"/>
        <w:numPr>
          <w:ilvl w:val="1"/>
          <w:numId w:val="26"/>
        </w:numPr>
        <w:ind w:left="426" w:hanging="426"/>
      </w:pPr>
      <w:r w:rsidRPr="00520961">
        <w:rPr>
          <w:u w:val="single"/>
        </w:rPr>
        <w:t xml:space="preserve">Настольный эмбоссер </w:t>
      </w:r>
      <w:r w:rsidRPr="00520961">
        <w:rPr>
          <w:u w:val="single"/>
          <w:lang w:val="en-US"/>
        </w:rPr>
        <w:t>Datacard</w:t>
      </w:r>
      <w:r w:rsidRPr="00520961">
        <w:rPr>
          <w:u w:val="single"/>
        </w:rPr>
        <w:t xml:space="preserve"> – 280 </w:t>
      </w:r>
      <w:r w:rsidRPr="00520961">
        <w:rPr>
          <w:u w:val="single"/>
          <w:lang w:val="en-US"/>
        </w:rPr>
        <w:t>s</w:t>
      </w:r>
      <w:r w:rsidRPr="00520961">
        <w:rPr>
          <w:u w:val="single"/>
        </w:rPr>
        <w:t>/</w:t>
      </w:r>
      <w:r w:rsidRPr="00520961">
        <w:rPr>
          <w:u w:val="single"/>
          <w:lang w:val="en-US"/>
        </w:rPr>
        <w:t>n</w:t>
      </w:r>
      <w:r w:rsidRPr="00520961">
        <w:rPr>
          <w:u w:val="single"/>
        </w:rPr>
        <w:t xml:space="preserve"> 13014 08/23/2001</w:t>
      </w:r>
      <w:r w:rsidRPr="00520961">
        <w:t>.</w:t>
      </w:r>
    </w:p>
    <w:p w14:paraId="5413EF82" w14:textId="77777777" w:rsidR="00C1719B" w:rsidRPr="00520961" w:rsidRDefault="00C1719B" w:rsidP="00BA2CFC">
      <w:pPr>
        <w:pStyle w:val="aff7"/>
        <w:ind w:left="426" w:hanging="426"/>
        <w:rPr>
          <w:i/>
        </w:rPr>
      </w:pPr>
      <w:r w:rsidRPr="00520961">
        <w:rPr>
          <w:i/>
        </w:rPr>
        <w:t>Комплектация:</w:t>
      </w:r>
    </w:p>
    <w:p w14:paraId="1BD81E1A" w14:textId="77777777" w:rsidR="00C1719B" w:rsidRPr="00520961" w:rsidRDefault="00C1719B" w:rsidP="00BA2CFC">
      <w:pPr>
        <w:pStyle w:val="aff7"/>
        <w:numPr>
          <w:ilvl w:val="0"/>
          <w:numId w:val="21"/>
        </w:numPr>
        <w:ind w:left="426" w:hanging="426"/>
      </w:pPr>
      <w:r w:rsidRPr="00520961">
        <w:t xml:space="preserve">Входной модуль подачи карт. </w:t>
      </w:r>
      <w:r w:rsidRPr="00520961">
        <w:rPr>
          <w:b/>
        </w:rPr>
        <w:t>Модуль работоспособен</w:t>
      </w:r>
      <w:r w:rsidRPr="00520961">
        <w:t>.</w:t>
      </w:r>
    </w:p>
    <w:p w14:paraId="4D07970C" w14:textId="77777777" w:rsidR="00C1719B" w:rsidRPr="00520961" w:rsidRDefault="00C1719B" w:rsidP="00BA2CFC">
      <w:pPr>
        <w:pStyle w:val="aff7"/>
        <w:numPr>
          <w:ilvl w:val="0"/>
          <w:numId w:val="21"/>
        </w:numPr>
        <w:ind w:left="426" w:hanging="426"/>
      </w:pPr>
      <w:r w:rsidRPr="00520961">
        <w:t xml:space="preserve">Модуль </w:t>
      </w:r>
      <w:r w:rsidRPr="00520961">
        <w:rPr>
          <w:lang w:val="en-US"/>
        </w:rPr>
        <w:t>Smartcard</w:t>
      </w:r>
      <w:r w:rsidRPr="00520961">
        <w:t xml:space="preserve"> с одной контактной площадкой (для записи контактных модулей). </w:t>
      </w:r>
      <w:r w:rsidRPr="00520961">
        <w:rPr>
          <w:b/>
        </w:rPr>
        <w:t>Модуль не протестирован, требуется установка соответствующих настроек</w:t>
      </w:r>
      <w:r w:rsidRPr="00520961">
        <w:t>.</w:t>
      </w:r>
    </w:p>
    <w:p w14:paraId="373A8BC4" w14:textId="77777777" w:rsidR="00C1719B" w:rsidRPr="00520961" w:rsidRDefault="00C1719B" w:rsidP="00BA2CFC">
      <w:pPr>
        <w:pStyle w:val="aff7"/>
        <w:numPr>
          <w:ilvl w:val="0"/>
          <w:numId w:val="21"/>
        </w:numPr>
        <w:ind w:left="426" w:hanging="426"/>
        <w:rPr>
          <w:b/>
        </w:rPr>
      </w:pPr>
      <w:r w:rsidRPr="00520961">
        <w:t xml:space="preserve">Модуль записи/чтения магнитной полосы </w:t>
      </w:r>
      <w:r w:rsidRPr="00520961">
        <w:rPr>
          <w:lang w:val="en-US"/>
        </w:rPr>
        <w:t>IATA</w:t>
      </w:r>
      <w:r w:rsidRPr="00520961">
        <w:t>/</w:t>
      </w:r>
      <w:r w:rsidRPr="00520961">
        <w:rPr>
          <w:lang w:val="en-US"/>
        </w:rPr>
        <w:t>ABA</w:t>
      </w:r>
      <w:r w:rsidRPr="00520961">
        <w:t>/</w:t>
      </w:r>
      <w:r w:rsidRPr="00520961">
        <w:rPr>
          <w:lang w:val="en-US"/>
        </w:rPr>
        <w:t>TTS</w:t>
      </w:r>
      <w:r w:rsidRPr="00520961">
        <w:t xml:space="preserve">. </w:t>
      </w:r>
      <w:r w:rsidRPr="00520961">
        <w:rPr>
          <w:b/>
        </w:rPr>
        <w:t>Модуль работоспособен.</w:t>
      </w:r>
    </w:p>
    <w:p w14:paraId="5C10A0F6" w14:textId="3D2C290D" w:rsidR="00C1719B" w:rsidRPr="00520961" w:rsidRDefault="00C1719B" w:rsidP="00BA2CFC">
      <w:pPr>
        <w:pStyle w:val="aff7"/>
        <w:numPr>
          <w:ilvl w:val="0"/>
          <w:numId w:val="21"/>
        </w:numPr>
        <w:ind w:left="426" w:hanging="426"/>
      </w:pPr>
      <w:r w:rsidRPr="00520961">
        <w:lastRenderedPageBreak/>
        <w:t>Модуль эмбосс</w:t>
      </w:r>
      <w:r w:rsidR="003945E4" w:rsidRPr="00520961">
        <w:t>ирования для рельефной и индент-</w:t>
      </w:r>
      <w:r w:rsidRPr="00520961">
        <w:t>печ</w:t>
      </w:r>
      <w:r w:rsidR="003945E4" w:rsidRPr="00520961">
        <w:t>ати</w:t>
      </w:r>
      <w:r w:rsidRPr="00520961">
        <w:t xml:space="preserve"> на 93 знакоместа.  </w:t>
      </w:r>
    </w:p>
    <w:p w14:paraId="04FBF781" w14:textId="77777777" w:rsidR="00C1719B" w:rsidRPr="00520961" w:rsidRDefault="00C1719B" w:rsidP="00BA2CFC">
      <w:pPr>
        <w:pStyle w:val="aff7"/>
        <w:numPr>
          <w:ilvl w:val="1"/>
          <w:numId w:val="18"/>
        </w:numPr>
        <w:ind w:left="426" w:firstLine="0"/>
      </w:pPr>
      <w:r w:rsidRPr="00520961">
        <w:t xml:space="preserve">В наличии полный набор эмбосс символов 5/10 </w:t>
      </w:r>
      <w:r w:rsidRPr="00520961">
        <w:rPr>
          <w:lang w:val="en-US"/>
        </w:rPr>
        <w:t>CPI</w:t>
      </w:r>
      <w:r w:rsidRPr="00520961">
        <w:t xml:space="preserve"> – номеров/латинских букв (для рельефного нанесения) </w:t>
      </w:r>
    </w:p>
    <w:p w14:paraId="5152C630" w14:textId="1CE8CC26" w:rsidR="00C1719B" w:rsidRPr="00520961" w:rsidRDefault="00C1719B" w:rsidP="00BA2CFC">
      <w:pPr>
        <w:pStyle w:val="aff7"/>
        <w:numPr>
          <w:ilvl w:val="1"/>
          <w:numId w:val="18"/>
        </w:numPr>
        <w:ind w:left="426" w:firstLine="0"/>
      </w:pPr>
      <w:r w:rsidRPr="00520961">
        <w:t xml:space="preserve">Присутствуют два рельефных спец симовола 5 </w:t>
      </w:r>
      <w:r w:rsidRPr="00520961">
        <w:rPr>
          <w:lang w:val="en-US"/>
        </w:rPr>
        <w:t>CPI</w:t>
      </w:r>
      <w:r w:rsidRPr="00520961">
        <w:t xml:space="preserve"> </w:t>
      </w:r>
      <w:r w:rsidRPr="00520961">
        <w:rPr>
          <w:lang w:val="en-US"/>
        </w:rPr>
        <w:t>V</w:t>
      </w:r>
      <w:r w:rsidRPr="00520961">
        <w:t xml:space="preserve"> и </w:t>
      </w:r>
      <w:r w:rsidRPr="00520961">
        <w:rPr>
          <w:lang w:val="en-US"/>
        </w:rPr>
        <w:t>MC</w:t>
      </w:r>
      <w:r w:rsidR="003945E4" w:rsidRPr="00520961">
        <w:t xml:space="preserve"> (</w:t>
      </w:r>
      <w:r w:rsidR="003945E4" w:rsidRPr="00520961">
        <w:rPr>
          <w:i/>
        </w:rPr>
        <w:t>при продаже компании</w:t>
      </w:r>
      <w:r w:rsidR="006E6D85" w:rsidRPr="00520961">
        <w:rPr>
          <w:i/>
        </w:rPr>
        <w:t>,</w:t>
      </w:r>
      <w:r w:rsidR="003945E4" w:rsidRPr="00520961">
        <w:rPr>
          <w:i/>
        </w:rPr>
        <w:t xml:space="preserve"> не имеющей лицензии на выпуск банковских карт</w:t>
      </w:r>
      <w:r w:rsidR="006E6D85" w:rsidRPr="00520961">
        <w:rPr>
          <w:i/>
        </w:rPr>
        <w:t>,</w:t>
      </w:r>
      <w:r w:rsidR="003945E4" w:rsidRPr="00520961">
        <w:rPr>
          <w:i/>
        </w:rPr>
        <w:t xml:space="preserve"> спецсимволы международных платежных систем будут изъяты из комплектации</w:t>
      </w:r>
      <w:r w:rsidR="003945E4" w:rsidRPr="00520961">
        <w:t>)</w:t>
      </w:r>
      <w:r w:rsidRPr="00520961">
        <w:t>.</w:t>
      </w:r>
    </w:p>
    <w:p w14:paraId="6F89ED5C" w14:textId="77777777" w:rsidR="00C1719B" w:rsidRPr="00520961" w:rsidRDefault="00C1719B" w:rsidP="00BA2CFC">
      <w:pPr>
        <w:pStyle w:val="aff7"/>
        <w:numPr>
          <w:ilvl w:val="1"/>
          <w:numId w:val="18"/>
        </w:numPr>
        <w:ind w:left="426" w:firstLine="0"/>
      </w:pPr>
      <w:r w:rsidRPr="00520961">
        <w:t>Также в наличии набор цифр для нанесения оборотного индента. Лицевые символы индент печати буквы/цифры отсутствуют.</w:t>
      </w:r>
    </w:p>
    <w:p w14:paraId="1963DF08" w14:textId="77777777" w:rsidR="00C1719B" w:rsidRPr="00520961" w:rsidRDefault="00C1719B" w:rsidP="00BA2CFC">
      <w:pPr>
        <w:pStyle w:val="aff7"/>
        <w:numPr>
          <w:ilvl w:val="1"/>
          <w:numId w:val="18"/>
        </w:numPr>
        <w:ind w:left="426" w:firstLine="0"/>
      </w:pPr>
      <w:r w:rsidRPr="00520961">
        <w:t xml:space="preserve">Соответственно можно выпускать лишь карты эмбоссированые с оборотным индентом. </w:t>
      </w:r>
      <w:r w:rsidRPr="00520961">
        <w:rPr>
          <w:b/>
        </w:rPr>
        <w:t>Модуль работоспособен</w:t>
      </w:r>
      <w:r w:rsidRPr="00520961">
        <w:t>.</w:t>
      </w:r>
    </w:p>
    <w:p w14:paraId="276FEC15" w14:textId="77777777" w:rsidR="00C1719B" w:rsidRPr="00520961" w:rsidRDefault="00C1719B" w:rsidP="00BA2CFC">
      <w:pPr>
        <w:pStyle w:val="aff7"/>
        <w:numPr>
          <w:ilvl w:val="0"/>
          <w:numId w:val="22"/>
        </w:numPr>
        <w:ind w:left="426" w:hanging="426"/>
      </w:pPr>
      <w:r w:rsidRPr="00520961">
        <w:t xml:space="preserve">Топер для окраски рельефных символов. </w:t>
      </w:r>
      <w:r w:rsidRPr="00520961">
        <w:rPr>
          <w:b/>
        </w:rPr>
        <w:t>Модуль работоспособен</w:t>
      </w:r>
      <w:r w:rsidRPr="00520961">
        <w:t>.</w:t>
      </w:r>
    </w:p>
    <w:p w14:paraId="0BC0A19F" w14:textId="77777777" w:rsidR="00C1719B" w:rsidRPr="00520961" w:rsidRDefault="00C1719B" w:rsidP="00BA2CFC">
      <w:pPr>
        <w:pStyle w:val="aff7"/>
        <w:numPr>
          <w:ilvl w:val="0"/>
          <w:numId w:val="22"/>
        </w:numPr>
        <w:ind w:left="426" w:hanging="426"/>
      </w:pPr>
      <w:r w:rsidRPr="00520961">
        <w:t xml:space="preserve">Выходной модуль с отделением </w:t>
      </w:r>
      <w:r w:rsidRPr="00520961">
        <w:rPr>
          <w:lang w:val="en-US"/>
        </w:rPr>
        <w:t>reject</w:t>
      </w:r>
      <w:r w:rsidRPr="00520961">
        <w:t xml:space="preserve">. </w:t>
      </w:r>
      <w:r w:rsidRPr="00520961">
        <w:rPr>
          <w:b/>
        </w:rPr>
        <w:t>Модуль работоспособен</w:t>
      </w:r>
      <w:r w:rsidRPr="00520961">
        <w:t>.</w:t>
      </w:r>
    </w:p>
    <w:p w14:paraId="780508E1" w14:textId="36E05495" w:rsidR="00C1719B" w:rsidRPr="00520961" w:rsidRDefault="00CD5A34" w:rsidP="00BA2CFC">
      <w:pPr>
        <w:pStyle w:val="aff7"/>
        <w:ind w:left="426" w:hanging="426"/>
      </w:pPr>
      <w:r w:rsidRPr="00520961">
        <w:rPr>
          <w:noProof/>
        </w:rPr>
        <w:drawing>
          <wp:inline distT="0" distB="0" distL="0" distR="0" wp14:anchorId="16E87A76" wp14:editId="5FDBB280">
            <wp:extent cx="2571750" cy="19288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00608-WA000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676" cy="193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961">
        <w:t xml:space="preserve"> </w:t>
      </w:r>
      <w:r w:rsidRPr="00520961">
        <w:rPr>
          <w:noProof/>
        </w:rPr>
        <w:drawing>
          <wp:inline distT="0" distB="0" distL="0" distR="0" wp14:anchorId="020C2A96" wp14:editId="220156F6">
            <wp:extent cx="2564756" cy="1923636"/>
            <wp:effectExtent l="0" t="0" r="762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200608-WA000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364" cy="192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9B4F7" w14:textId="10404399" w:rsidR="00CD5A34" w:rsidRPr="00520961" w:rsidRDefault="00CD5A34" w:rsidP="00C15BB8">
      <w:pPr>
        <w:pStyle w:val="aff7"/>
      </w:pPr>
    </w:p>
    <w:p w14:paraId="0C6DEC39" w14:textId="77777777" w:rsidR="00CD5A34" w:rsidRPr="00520961" w:rsidRDefault="00CD5A34" w:rsidP="00C15BB8">
      <w:pPr>
        <w:pStyle w:val="aff7"/>
      </w:pPr>
    </w:p>
    <w:p w14:paraId="7432A1D0" w14:textId="77777777" w:rsidR="00C1719B" w:rsidRPr="00520961" w:rsidRDefault="00C1719B" w:rsidP="00C15BB8">
      <w:pPr>
        <w:pStyle w:val="aff7"/>
      </w:pPr>
    </w:p>
    <w:p w14:paraId="55768EFD" w14:textId="36F03DB5" w:rsidR="00C1719B" w:rsidRPr="00520961" w:rsidRDefault="00C1719B" w:rsidP="00BA2CFC">
      <w:pPr>
        <w:pStyle w:val="aff7"/>
        <w:numPr>
          <w:ilvl w:val="1"/>
          <w:numId w:val="26"/>
        </w:numPr>
        <w:ind w:left="426" w:hanging="426"/>
      </w:pPr>
      <w:r w:rsidRPr="00520961">
        <w:rPr>
          <w:u w:val="single"/>
        </w:rPr>
        <w:t>Настольный эмбоссер Datacard – 450 s/n 13014 08/23/2001</w:t>
      </w:r>
      <w:r w:rsidRPr="00520961">
        <w:t>.</w:t>
      </w:r>
    </w:p>
    <w:p w14:paraId="40586570" w14:textId="73D5C523" w:rsidR="00C1719B" w:rsidRPr="00520961" w:rsidRDefault="00C1719B" w:rsidP="00BA2CFC">
      <w:pPr>
        <w:pStyle w:val="aff7"/>
        <w:ind w:left="426" w:hanging="426"/>
        <w:rPr>
          <w:i/>
        </w:rPr>
      </w:pPr>
      <w:r w:rsidRPr="00520961">
        <w:rPr>
          <w:i/>
        </w:rPr>
        <w:t>Комплектация:</w:t>
      </w:r>
    </w:p>
    <w:p w14:paraId="1A385840" w14:textId="77777777" w:rsidR="00C1719B" w:rsidRPr="00520961" w:rsidRDefault="00C1719B" w:rsidP="00BA2CFC">
      <w:pPr>
        <w:pStyle w:val="aff7"/>
        <w:numPr>
          <w:ilvl w:val="0"/>
          <w:numId w:val="23"/>
        </w:numPr>
        <w:ind w:left="426" w:hanging="426"/>
      </w:pPr>
      <w:r w:rsidRPr="00520961">
        <w:t xml:space="preserve">Входной модуль подачи карт. </w:t>
      </w:r>
      <w:r w:rsidRPr="00520961">
        <w:rPr>
          <w:b/>
        </w:rPr>
        <w:t>Модуль работоспособен</w:t>
      </w:r>
      <w:r w:rsidRPr="00520961">
        <w:t>.</w:t>
      </w:r>
    </w:p>
    <w:p w14:paraId="7E9E4B90" w14:textId="77777777" w:rsidR="00C1719B" w:rsidRPr="00520961" w:rsidRDefault="00C1719B" w:rsidP="00BA2CFC">
      <w:pPr>
        <w:pStyle w:val="aff7"/>
        <w:numPr>
          <w:ilvl w:val="0"/>
          <w:numId w:val="23"/>
        </w:numPr>
        <w:ind w:left="426" w:hanging="426"/>
      </w:pPr>
      <w:r w:rsidRPr="00520961">
        <w:t xml:space="preserve">Модуль </w:t>
      </w:r>
      <w:r w:rsidRPr="00520961">
        <w:rPr>
          <w:lang w:val="en-US"/>
        </w:rPr>
        <w:t>Smartcard</w:t>
      </w:r>
      <w:r w:rsidRPr="00520961">
        <w:t xml:space="preserve"> с одной контактной площадкой (для записи контактных модулей). </w:t>
      </w:r>
      <w:r w:rsidRPr="00520961">
        <w:rPr>
          <w:b/>
        </w:rPr>
        <w:t>Модуль не протестирован, требуется установка соответствующих настроек</w:t>
      </w:r>
      <w:r w:rsidRPr="00520961">
        <w:t>.</w:t>
      </w:r>
    </w:p>
    <w:p w14:paraId="19C5DBFC" w14:textId="77777777" w:rsidR="00C1719B" w:rsidRPr="00520961" w:rsidRDefault="00C1719B" w:rsidP="00BA2CFC">
      <w:pPr>
        <w:pStyle w:val="aff7"/>
        <w:numPr>
          <w:ilvl w:val="0"/>
          <w:numId w:val="23"/>
        </w:numPr>
        <w:ind w:left="426" w:hanging="426"/>
      </w:pPr>
      <w:r w:rsidRPr="00520961">
        <w:t xml:space="preserve">Модуль записи/чтения магнитной полосы </w:t>
      </w:r>
      <w:r w:rsidRPr="00520961">
        <w:rPr>
          <w:lang w:val="en-US"/>
        </w:rPr>
        <w:t>IATA</w:t>
      </w:r>
      <w:r w:rsidRPr="00520961">
        <w:t>/</w:t>
      </w:r>
      <w:r w:rsidRPr="00520961">
        <w:rPr>
          <w:lang w:val="en-US"/>
        </w:rPr>
        <w:t>ABA</w:t>
      </w:r>
      <w:r w:rsidRPr="00520961">
        <w:t>/</w:t>
      </w:r>
      <w:r w:rsidRPr="00520961">
        <w:rPr>
          <w:lang w:val="en-US"/>
        </w:rPr>
        <w:t>TTS</w:t>
      </w:r>
      <w:r w:rsidRPr="00520961">
        <w:t xml:space="preserve">. </w:t>
      </w:r>
      <w:r w:rsidRPr="00520961">
        <w:rPr>
          <w:b/>
        </w:rPr>
        <w:t>Модуль работоспособен</w:t>
      </w:r>
      <w:r w:rsidRPr="00520961">
        <w:t>.</w:t>
      </w:r>
    </w:p>
    <w:p w14:paraId="56951203" w14:textId="77777777" w:rsidR="00C1719B" w:rsidRPr="00520961" w:rsidRDefault="00C1719B" w:rsidP="00BA2CFC">
      <w:pPr>
        <w:pStyle w:val="aff7"/>
        <w:numPr>
          <w:ilvl w:val="0"/>
          <w:numId w:val="23"/>
        </w:numPr>
        <w:ind w:left="426" w:hanging="426"/>
      </w:pPr>
      <w:r w:rsidRPr="00520961">
        <w:t>Модуль эмбоссирования для рельефной и индент печати на 112 знакомест.  </w:t>
      </w:r>
    </w:p>
    <w:p w14:paraId="2FE0D129" w14:textId="77777777" w:rsidR="00C1719B" w:rsidRPr="00520961" w:rsidRDefault="00C1719B" w:rsidP="00BA2CFC">
      <w:pPr>
        <w:pStyle w:val="aff7"/>
        <w:numPr>
          <w:ilvl w:val="1"/>
          <w:numId w:val="19"/>
        </w:numPr>
        <w:ind w:left="426" w:firstLine="0"/>
      </w:pPr>
      <w:r w:rsidRPr="00520961">
        <w:t xml:space="preserve">В наличии полный набор индент символов 5/10 </w:t>
      </w:r>
      <w:r w:rsidRPr="00520961">
        <w:rPr>
          <w:lang w:val="en-US"/>
        </w:rPr>
        <w:t>CPI</w:t>
      </w:r>
      <w:r w:rsidRPr="00520961">
        <w:t xml:space="preserve"> – номеров/латинских букв (для оборотного и лицевого нанесения индент печати).</w:t>
      </w:r>
    </w:p>
    <w:p w14:paraId="5EC4E417" w14:textId="77777777" w:rsidR="00C1719B" w:rsidRPr="00520961" w:rsidRDefault="00C1719B" w:rsidP="00BA2CFC">
      <w:pPr>
        <w:pStyle w:val="aff7"/>
        <w:numPr>
          <w:ilvl w:val="1"/>
          <w:numId w:val="19"/>
        </w:numPr>
        <w:ind w:left="426" w:firstLine="0"/>
      </w:pPr>
      <w:r w:rsidRPr="00520961">
        <w:t xml:space="preserve">В наличии полный набор эмбосс символов 5/10 </w:t>
      </w:r>
      <w:r w:rsidRPr="00520961">
        <w:rPr>
          <w:lang w:val="en-US"/>
        </w:rPr>
        <w:t>CPI</w:t>
      </w:r>
      <w:r w:rsidRPr="00520961">
        <w:t xml:space="preserve"> – номеров/латинских букв (для рельефного нанесения). </w:t>
      </w:r>
      <w:r w:rsidRPr="00520961">
        <w:rPr>
          <w:b/>
        </w:rPr>
        <w:t>Модуль работоспособен</w:t>
      </w:r>
      <w:r w:rsidRPr="00520961">
        <w:t>.</w:t>
      </w:r>
    </w:p>
    <w:p w14:paraId="426F2A29" w14:textId="77777777" w:rsidR="00C1719B" w:rsidRPr="00520961" w:rsidRDefault="00C1719B" w:rsidP="00BA2CFC">
      <w:pPr>
        <w:pStyle w:val="aff7"/>
        <w:numPr>
          <w:ilvl w:val="0"/>
          <w:numId w:val="24"/>
        </w:numPr>
        <w:ind w:left="426" w:hanging="426"/>
      </w:pPr>
      <w:r w:rsidRPr="00520961">
        <w:t xml:space="preserve">Топер для окраски рельефных символов. </w:t>
      </w:r>
      <w:r w:rsidRPr="00520961">
        <w:rPr>
          <w:b/>
        </w:rPr>
        <w:t>Модуль работоспособен</w:t>
      </w:r>
      <w:r w:rsidRPr="00520961">
        <w:t>.</w:t>
      </w:r>
    </w:p>
    <w:p w14:paraId="3DB13EA3" w14:textId="77777777" w:rsidR="00C1719B" w:rsidRPr="00520961" w:rsidRDefault="00C1719B" w:rsidP="00BA2CFC">
      <w:pPr>
        <w:pStyle w:val="aff7"/>
        <w:numPr>
          <w:ilvl w:val="0"/>
          <w:numId w:val="24"/>
        </w:numPr>
        <w:ind w:left="426" w:hanging="426"/>
      </w:pPr>
      <w:r w:rsidRPr="00520961">
        <w:t xml:space="preserve">Выходной модуль с отделением </w:t>
      </w:r>
      <w:r w:rsidRPr="00520961">
        <w:rPr>
          <w:lang w:val="en-US"/>
        </w:rPr>
        <w:t>reject</w:t>
      </w:r>
      <w:r w:rsidRPr="00520961">
        <w:t xml:space="preserve">. </w:t>
      </w:r>
      <w:r w:rsidRPr="00520961">
        <w:rPr>
          <w:b/>
        </w:rPr>
        <w:t>Модуль работоспособен</w:t>
      </w:r>
      <w:r w:rsidRPr="00520961">
        <w:t>.</w:t>
      </w:r>
    </w:p>
    <w:p w14:paraId="0CE8952F" w14:textId="609F07E2" w:rsidR="00296EE0" w:rsidRPr="00520961" w:rsidRDefault="00CD5A34" w:rsidP="00C15BB8">
      <w:pPr>
        <w:pStyle w:val="-3"/>
        <w:tabs>
          <w:tab w:val="clear" w:pos="1701"/>
        </w:tabs>
        <w:spacing w:line="240" w:lineRule="auto"/>
        <w:ind w:left="709" w:firstLine="0"/>
        <w:rPr>
          <w:sz w:val="24"/>
        </w:rPr>
      </w:pPr>
      <w:r w:rsidRPr="00520961">
        <w:rPr>
          <w:noProof/>
          <w:sz w:val="24"/>
        </w:rPr>
        <w:drawing>
          <wp:inline distT="0" distB="0" distL="0" distR="0" wp14:anchorId="36E735A9" wp14:editId="59A54BD1">
            <wp:extent cx="2647950" cy="198603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200608-WA000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754" cy="198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961">
        <w:rPr>
          <w:sz w:val="24"/>
        </w:rPr>
        <w:t xml:space="preserve"> </w:t>
      </w:r>
      <w:r w:rsidRPr="00520961">
        <w:rPr>
          <w:noProof/>
          <w:sz w:val="24"/>
        </w:rPr>
        <w:drawing>
          <wp:inline distT="0" distB="0" distL="0" distR="0" wp14:anchorId="4FFE621C" wp14:editId="24C1B8EE">
            <wp:extent cx="2641506" cy="1981200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200608-WA000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612" cy="19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67321" w14:textId="77777777" w:rsidR="00697BDB" w:rsidRPr="00520961" w:rsidRDefault="00697BDB" w:rsidP="00C15BB8">
      <w:pPr>
        <w:pStyle w:val="-3"/>
        <w:spacing w:line="240" w:lineRule="auto"/>
        <w:ind w:left="709"/>
        <w:rPr>
          <w:sz w:val="24"/>
        </w:rPr>
      </w:pPr>
    </w:p>
    <w:p w14:paraId="349B87E4" w14:textId="77777777" w:rsidR="00697BDB" w:rsidRPr="00520961" w:rsidRDefault="00697BDB" w:rsidP="00C15BB8">
      <w:pPr>
        <w:pStyle w:val="-3"/>
        <w:tabs>
          <w:tab w:val="clear" w:pos="1701"/>
        </w:tabs>
        <w:spacing w:line="240" w:lineRule="auto"/>
        <w:rPr>
          <w:b/>
          <w:sz w:val="24"/>
        </w:rPr>
      </w:pPr>
      <w:r w:rsidRPr="00520961">
        <w:rPr>
          <w:b/>
          <w:sz w:val="24"/>
        </w:rPr>
        <w:t>Заключение:</w:t>
      </w:r>
    </w:p>
    <w:p w14:paraId="4DB8F392" w14:textId="77777777" w:rsidR="00697BDB" w:rsidRPr="00520961" w:rsidRDefault="00697BDB" w:rsidP="00C15BB8">
      <w:pPr>
        <w:pStyle w:val="-3"/>
        <w:spacing w:line="240" w:lineRule="auto"/>
        <w:ind w:left="709"/>
        <w:rPr>
          <w:sz w:val="24"/>
        </w:rPr>
      </w:pPr>
    </w:p>
    <w:p w14:paraId="0E9C5A95" w14:textId="170B08EE" w:rsidR="00697BDB" w:rsidRPr="00520961" w:rsidRDefault="00697BDB" w:rsidP="00C15BB8">
      <w:pPr>
        <w:pStyle w:val="-3"/>
        <w:tabs>
          <w:tab w:val="clear" w:pos="1701"/>
        </w:tabs>
        <w:spacing w:line="240" w:lineRule="auto"/>
        <w:ind w:firstLine="709"/>
        <w:rPr>
          <w:sz w:val="24"/>
        </w:rPr>
      </w:pPr>
      <w:r w:rsidRPr="00520961">
        <w:rPr>
          <w:sz w:val="24"/>
        </w:rPr>
        <w:t>Для дальнейшего использования</w:t>
      </w:r>
      <w:r w:rsidR="006E6D85" w:rsidRPr="00520961">
        <w:rPr>
          <w:sz w:val="24"/>
        </w:rPr>
        <w:t xml:space="preserve"> оборудования в рамках эмиссии банковских карт</w:t>
      </w:r>
      <w:r w:rsidRPr="00520961">
        <w:rPr>
          <w:sz w:val="24"/>
        </w:rPr>
        <w:t xml:space="preserve"> </w:t>
      </w:r>
      <w:r w:rsidR="003945E4" w:rsidRPr="00520961">
        <w:rPr>
          <w:sz w:val="24"/>
        </w:rPr>
        <w:t>необходимо</w:t>
      </w:r>
      <w:r w:rsidR="006E6D85" w:rsidRPr="00520961">
        <w:rPr>
          <w:sz w:val="24"/>
        </w:rPr>
        <w:t xml:space="preserve"> взаимодействие с компанией</w:t>
      </w:r>
      <w:r w:rsidR="003945E4" w:rsidRPr="00520961">
        <w:rPr>
          <w:sz w:val="24"/>
        </w:rPr>
        <w:t xml:space="preserve"> Datacard для</w:t>
      </w:r>
      <w:r w:rsidR="006E6D85" w:rsidRPr="00520961">
        <w:rPr>
          <w:sz w:val="24"/>
        </w:rPr>
        <w:t xml:space="preserve"> </w:t>
      </w:r>
      <w:r w:rsidR="00CD5A34" w:rsidRPr="00520961">
        <w:rPr>
          <w:sz w:val="24"/>
        </w:rPr>
        <w:t>дальнейших</w:t>
      </w:r>
      <w:r w:rsidR="006E6D85" w:rsidRPr="00520961">
        <w:rPr>
          <w:sz w:val="24"/>
        </w:rPr>
        <w:t xml:space="preserve"> получения и</w:t>
      </w:r>
      <w:r w:rsidRPr="00520961">
        <w:rPr>
          <w:sz w:val="24"/>
        </w:rPr>
        <w:t xml:space="preserve"> ус</w:t>
      </w:r>
      <w:r w:rsidR="006E6D85" w:rsidRPr="00520961">
        <w:rPr>
          <w:sz w:val="24"/>
        </w:rPr>
        <w:t>тановки сертифицированного ПО, его поддержки</w:t>
      </w:r>
      <w:r w:rsidRPr="00520961">
        <w:rPr>
          <w:sz w:val="24"/>
        </w:rPr>
        <w:t xml:space="preserve">, а также </w:t>
      </w:r>
      <w:r w:rsidR="003945E4" w:rsidRPr="00520961">
        <w:rPr>
          <w:sz w:val="24"/>
        </w:rPr>
        <w:t>отдельной установки</w:t>
      </w:r>
      <w:r w:rsidRPr="00520961">
        <w:rPr>
          <w:sz w:val="24"/>
        </w:rPr>
        <w:t xml:space="preserve"> настроек для модулей SmartCard на </w:t>
      </w:r>
      <w:r w:rsidR="006E6D85" w:rsidRPr="00520961">
        <w:rPr>
          <w:sz w:val="24"/>
        </w:rPr>
        <w:t>вышеперечисленном оборудовании</w:t>
      </w:r>
      <w:r w:rsidRPr="00520961">
        <w:rPr>
          <w:sz w:val="24"/>
        </w:rPr>
        <w:t>.</w:t>
      </w:r>
    </w:p>
    <w:p w14:paraId="5C749786" w14:textId="7F9BCBB3" w:rsidR="00296EE0" w:rsidRPr="00520961" w:rsidRDefault="00296EE0" w:rsidP="00C15BB8">
      <w:pPr>
        <w:pStyle w:val="-3"/>
        <w:tabs>
          <w:tab w:val="clear" w:pos="1701"/>
        </w:tabs>
        <w:spacing w:line="240" w:lineRule="auto"/>
        <w:ind w:left="709" w:firstLine="0"/>
        <w:rPr>
          <w:sz w:val="24"/>
        </w:rPr>
      </w:pPr>
    </w:p>
    <w:p w14:paraId="2F6E7F23" w14:textId="6C54E622" w:rsidR="0051175D" w:rsidRPr="00520961" w:rsidRDefault="00C15BB8" w:rsidP="00C15BB8">
      <w:pPr>
        <w:numPr>
          <w:ilvl w:val="0"/>
          <w:numId w:val="26"/>
        </w:numPr>
        <w:spacing w:after="0" w:line="240" w:lineRule="auto"/>
        <w:jc w:val="both"/>
        <w:rPr>
          <w:szCs w:val="24"/>
        </w:rPr>
      </w:pPr>
      <w:r w:rsidRPr="00520961">
        <w:rPr>
          <w:rFonts w:eastAsia="Calibri"/>
          <w:b/>
          <w:szCs w:val="24"/>
          <w:lang w:eastAsia="ru-RU"/>
        </w:rPr>
        <w:t>Условия продажи товара</w:t>
      </w:r>
      <w:r w:rsidR="0051175D" w:rsidRPr="00520961">
        <w:rPr>
          <w:szCs w:val="24"/>
        </w:rPr>
        <w:t>:</w:t>
      </w:r>
    </w:p>
    <w:p w14:paraId="2F6E7F24" w14:textId="026715D5" w:rsidR="0051175D" w:rsidRPr="00520961" w:rsidRDefault="00462064" w:rsidP="00C15BB8">
      <w:pPr>
        <w:spacing w:after="0" w:line="240" w:lineRule="auto"/>
        <w:jc w:val="both"/>
        <w:rPr>
          <w:szCs w:val="24"/>
        </w:rPr>
      </w:pPr>
      <w:r w:rsidRPr="00520961">
        <w:rPr>
          <w:szCs w:val="24"/>
        </w:rPr>
        <w:t>Оборудование может быть реализовано как единым лотом, так и по отдельности</w:t>
      </w:r>
      <w:r w:rsidR="0051175D" w:rsidRPr="00520961">
        <w:rPr>
          <w:szCs w:val="24"/>
        </w:rPr>
        <w:t>.</w:t>
      </w:r>
    </w:p>
    <w:p w14:paraId="2F6E7F25" w14:textId="053DC954" w:rsidR="0051175D" w:rsidRPr="00520961" w:rsidRDefault="00C15BB8" w:rsidP="00C15BB8">
      <w:pPr>
        <w:suppressAutoHyphens/>
        <w:spacing w:after="0" w:line="240" w:lineRule="auto"/>
        <w:jc w:val="both"/>
        <w:rPr>
          <w:szCs w:val="24"/>
        </w:rPr>
      </w:pPr>
      <w:r w:rsidRPr="00520961">
        <w:rPr>
          <w:szCs w:val="24"/>
        </w:rPr>
        <w:t>Исключительно самовывоз устройств с мест</w:t>
      </w:r>
      <w:r w:rsidR="00BA2CFC">
        <w:rPr>
          <w:szCs w:val="24"/>
        </w:rPr>
        <w:t>а</w:t>
      </w:r>
      <w:r w:rsidRPr="00520961">
        <w:rPr>
          <w:szCs w:val="24"/>
        </w:rPr>
        <w:t xml:space="preserve"> их нахождения </w:t>
      </w:r>
      <w:r w:rsidR="00697BDB" w:rsidRPr="00520961">
        <w:rPr>
          <w:szCs w:val="24"/>
        </w:rPr>
        <w:t>по адресу</w:t>
      </w:r>
      <w:r w:rsidR="00462064" w:rsidRPr="00520961">
        <w:rPr>
          <w:szCs w:val="24"/>
        </w:rPr>
        <w:t>:</w:t>
      </w:r>
      <w:r w:rsidR="003F1FD2" w:rsidRPr="00520961">
        <w:rPr>
          <w:szCs w:val="24"/>
        </w:rPr>
        <w:t xml:space="preserve"> г. </w:t>
      </w:r>
      <w:r w:rsidR="00462064" w:rsidRPr="00520961">
        <w:rPr>
          <w:szCs w:val="24"/>
        </w:rPr>
        <w:t xml:space="preserve">Москва, </w:t>
      </w:r>
      <w:r w:rsidR="00BA2CFC">
        <w:rPr>
          <w:szCs w:val="24"/>
        </w:rPr>
        <w:br/>
      </w:r>
      <w:r w:rsidR="00462064" w:rsidRPr="00520961">
        <w:rPr>
          <w:szCs w:val="24"/>
        </w:rPr>
        <w:t>пр-т Андропова, д. 18/1</w:t>
      </w:r>
      <w:r w:rsidR="0051175D" w:rsidRPr="00520961">
        <w:rPr>
          <w:i/>
          <w:szCs w:val="24"/>
        </w:rPr>
        <w:t>.</w:t>
      </w:r>
    </w:p>
    <w:p w14:paraId="2F6E7F26" w14:textId="13B96083" w:rsidR="0051175D" w:rsidRPr="00520961" w:rsidRDefault="0051175D" w:rsidP="00C15BB8">
      <w:pPr>
        <w:suppressAutoHyphens/>
        <w:spacing w:after="0" w:line="240" w:lineRule="auto"/>
        <w:ind w:left="720"/>
        <w:jc w:val="both"/>
        <w:rPr>
          <w:szCs w:val="24"/>
        </w:rPr>
      </w:pPr>
    </w:p>
    <w:p w14:paraId="42013C31" w14:textId="77777777" w:rsidR="00520961" w:rsidRPr="00520961" w:rsidRDefault="0051175D" w:rsidP="00C15BB8">
      <w:pPr>
        <w:numPr>
          <w:ilvl w:val="0"/>
          <w:numId w:val="26"/>
        </w:numPr>
        <w:suppressAutoHyphens/>
        <w:spacing w:after="0" w:line="240" w:lineRule="auto"/>
        <w:jc w:val="both"/>
        <w:rPr>
          <w:b/>
          <w:szCs w:val="24"/>
        </w:rPr>
      </w:pPr>
      <w:r w:rsidRPr="00520961">
        <w:rPr>
          <w:b/>
          <w:bCs/>
          <w:szCs w:val="24"/>
        </w:rPr>
        <w:t>Платежные условия договора:</w:t>
      </w:r>
      <w:r w:rsidR="00224A74" w:rsidRPr="00520961">
        <w:rPr>
          <w:szCs w:val="24"/>
        </w:rPr>
        <w:t xml:space="preserve"> </w:t>
      </w:r>
    </w:p>
    <w:p w14:paraId="331D4FDF" w14:textId="77777777" w:rsidR="00520961" w:rsidRPr="00520961" w:rsidRDefault="00520961" w:rsidP="00BA2CFC">
      <w:pPr>
        <w:pStyle w:val="aff7"/>
        <w:numPr>
          <w:ilvl w:val="1"/>
          <w:numId w:val="28"/>
        </w:numPr>
        <w:tabs>
          <w:tab w:val="left" w:pos="426"/>
        </w:tabs>
        <w:suppressAutoHyphens/>
        <w:spacing w:after="120"/>
        <w:ind w:left="0" w:firstLine="0"/>
        <w:contextualSpacing/>
        <w:jc w:val="both"/>
      </w:pPr>
      <w:r w:rsidRPr="00520961">
        <w:t xml:space="preserve">Платежными условиями договора являются: </w:t>
      </w:r>
    </w:p>
    <w:p w14:paraId="068DFE00" w14:textId="77777777" w:rsidR="00520961" w:rsidRPr="00520961" w:rsidRDefault="00520961" w:rsidP="00BA2CFC">
      <w:pPr>
        <w:pStyle w:val="aff7"/>
        <w:numPr>
          <w:ilvl w:val="0"/>
          <w:numId w:val="27"/>
        </w:numPr>
        <w:suppressAutoHyphens/>
        <w:spacing w:after="200"/>
        <w:ind w:left="426" w:hanging="426"/>
        <w:contextualSpacing/>
        <w:jc w:val="both"/>
      </w:pPr>
      <w:r w:rsidRPr="00520961">
        <w:t xml:space="preserve">100% предоплата; </w:t>
      </w:r>
    </w:p>
    <w:p w14:paraId="1055ED44" w14:textId="77777777" w:rsidR="00520961" w:rsidRPr="00520961" w:rsidRDefault="00520961" w:rsidP="00BA2CFC">
      <w:pPr>
        <w:pStyle w:val="aff7"/>
        <w:numPr>
          <w:ilvl w:val="0"/>
          <w:numId w:val="27"/>
        </w:numPr>
        <w:suppressAutoHyphens/>
        <w:ind w:left="426" w:hanging="426"/>
        <w:contextualSpacing/>
        <w:jc w:val="both"/>
      </w:pPr>
      <w:r w:rsidRPr="00520961">
        <w:t>оплата Товара Покупателем производится по реквизитам, указанным в Договоре купли-продажи за соответствующее число устройств в течение 5 рабочих дней с момента подписания договора. Факт оплаты Покупатель подтверждает платежным поручением, скан-копия для проверки предоставляется в Банк.</w:t>
      </w:r>
    </w:p>
    <w:p w14:paraId="1AA47632" w14:textId="77777777" w:rsidR="00520961" w:rsidRPr="00520961" w:rsidRDefault="00520961" w:rsidP="00BA2CFC">
      <w:pPr>
        <w:pStyle w:val="aff7"/>
        <w:numPr>
          <w:ilvl w:val="1"/>
          <w:numId w:val="28"/>
        </w:numPr>
        <w:ind w:left="567" w:hanging="567"/>
        <w:jc w:val="both"/>
      </w:pPr>
      <w:r w:rsidRPr="00520961">
        <w:t>По факту продажи Товара, Банк и Покупатель подписывают приемопередаточный Акт.</w:t>
      </w:r>
    </w:p>
    <w:p w14:paraId="2F6E7F27" w14:textId="770DDFCD" w:rsidR="0051175D" w:rsidRPr="00520961" w:rsidRDefault="00520961" w:rsidP="00BA2CFC">
      <w:pPr>
        <w:pStyle w:val="aff7"/>
        <w:numPr>
          <w:ilvl w:val="1"/>
          <w:numId w:val="28"/>
        </w:numPr>
        <w:ind w:left="567" w:hanging="567"/>
        <w:jc w:val="both"/>
      </w:pPr>
      <w:r w:rsidRPr="00520961">
        <w:t>Все суммы денежных средств должны быть выражены в рублях с учетом НДС</w:t>
      </w:r>
      <w:r w:rsidR="0051175D" w:rsidRPr="00520961">
        <w:t xml:space="preserve"> или условных единицах (у.е.). При этом 1 условная единица равна 1 </w:t>
      </w:r>
      <w:r w:rsidR="00C53E63" w:rsidRPr="00520961">
        <w:t>рублю</w:t>
      </w:r>
      <w:r w:rsidR="0051175D" w:rsidRPr="00520961">
        <w:t xml:space="preserve"> по курсу Центрального Банка России на день оплаты.</w:t>
      </w:r>
    </w:p>
    <w:p w14:paraId="2F6E7F2E" w14:textId="051B2ABA" w:rsidR="009D703E" w:rsidRPr="00520961" w:rsidRDefault="009D703E" w:rsidP="00C15BB8">
      <w:pPr>
        <w:suppressAutoHyphens/>
        <w:spacing w:after="0" w:line="240" w:lineRule="auto"/>
        <w:ind w:left="360"/>
        <w:jc w:val="both"/>
        <w:rPr>
          <w:b/>
          <w:szCs w:val="24"/>
        </w:rPr>
      </w:pPr>
    </w:p>
    <w:p w14:paraId="2F6E7F34" w14:textId="77777777" w:rsidR="0051175D" w:rsidRPr="00520961" w:rsidRDefault="0051175D" w:rsidP="00C15BB8">
      <w:pPr>
        <w:numPr>
          <w:ilvl w:val="0"/>
          <w:numId w:val="26"/>
        </w:numPr>
        <w:suppressAutoHyphens/>
        <w:spacing w:after="0" w:line="240" w:lineRule="auto"/>
        <w:jc w:val="both"/>
        <w:rPr>
          <w:szCs w:val="24"/>
        </w:rPr>
      </w:pPr>
      <w:r w:rsidRPr="00520961">
        <w:rPr>
          <w:b/>
          <w:bCs/>
          <w:szCs w:val="24"/>
        </w:rPr>
        <w:t>Срок исполнения обязательств Поставщика:</w:t>
      </w:r>
      <w:r w:rsidRPr="00520961">
        <w:rPr>
          <w:szCs w:val="24"/>
        </w:rPr>
        <w:t xml:space="preserve"> </w:t>
      </w:r>
    </w:p>
    <w:p w14:paraId="2F6E7F35" w14:textId="2464B1B8" w:rsidR="0051175D" w:rsidRPr="00520961" w:rsidRDefault="00520961" w:rsidP="00BA2CFC">
      <w:pPr>
        <w:pStyle w:val="aff7"/>
        <w:numPr>
          <w:ilvl w:val="1"/>
          <w:numId w:val="26"/>
        </w:numPr>
        <w:ind w:left="426" w:hanging="426"/>
        <w:jc w:val="both"/>
      </w:pPr>
      <w:r w:rsidRPr="00520961">
        <w:t>Покупатель обеспечивает вывоз оплаченного Товара в течение 10ти дней с момента заключения Договора и оплаты в соответствии с п.4.1.</w:t>
      </w:r>
      <w:r>
        <w:t xml:space="preserve">, но не позднее </w:t>
      </w:r>
      <w:r w:rsidR="0051175D" w:rsidRPr="00520961">
        <w:t>«</w:t>
      </w:r>
      <w:r w:rsidR="00C53E63" w:rsidRPr="00520961">
        <w:t>31</w:t>
      </w:r>
      <w:r w:rsidR="0051175D" w:rsidRPr="00520961">
        <w:t xml:space="preserve">» </w:t>
      </w:r>
      <w:r w:rsidR="00C53E63" w:rsidRPr="00520961">
        <w:t>августа 2020</w:t>
      </w:r>
      <w:r w:rsidR="0051175D" w:rsidRPr="00520961">
        <w:t>_ г.</w:t>
      </w:r>
      <w:r w:rsidR="00224A74" w:rsidRPr="00520961">
        <w:t xml:space="preserve"> </w:t>
      </w:r>
      <w:r w:rsidR="0051175D" w:rsidRPr="00520961">
        <w:t xml:space="preserve"> </w:t>
      </w:r>
    </w:p>
    <w:p w14:paraId="3DEE5404" w14:textId="77777777" w:rsidR="00520961" w:rsidRPr="00520961" w:rsidRDefault="00520961" w:rsidP="00BA2CFC">
      <w:pPr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i/>
          <w:szCs w:val="24"/>
        </w:rPr>
      </w:pPr>
      <w:r>
        <w:rPr>
          <w:b/>
          <w:szCs w:val="24"/>
        </w:rPr>
        <w:t>Условия поставки Товара</w:t>
      </w:r>
      <w:r w:rsidR="0051175D" w:rsidRPr="00520961">
        <w:rPr>
          <w:b/>
          <w:szCs w:val="24"/>
        </w:rPr>
        <w:t>:</w:t>
      </w:r>
      <w:r w:rsidR="0051175D" w:rsidRPr="00520961">
        <w:rPr>
          <w:i/>
          <w:szCs w:val="24"/>
        </w:rPr>
        <w:t xml:space="preserve"> </w:t>
      </w:r>
    </w:p>
    <w:p w14:paraId="2F6E7F38" w14:textId="61EAC509" w:rsidR="0051175D" w:rsidRPr="00520961" w:rsidRDefault="00520961" w:rsidP="00BA2CFC">
      <w:pPr>
        <w:numPr>
          <w:ilvl w:val="1"/>
          <w:numId w:val="26"/>
        </w:numPr>
        <w:suppressAutoHyphens/>
        <w:spacing w:after="0" w:line="240" w:lineRule="auto"/>
        <w:ind w:left="426" w:hanging="426"/>
        <w:jc w:val="both"/>
        <w:rPr>
          <w:szCs w:val="24"/>
        </w:rPr>
      </w:pPr>
      <w:r w:rsidRPr="00BA2CFC">
        <w:rPr>
          <w:rFonts w:eastAsia="Calibri"/>
          <w:szCs w:val="24"/>
          <w:lang w:eastAsia="ru-RU"/>
        </w:rPr>
        <w:t>Товар продается без обеспечения каких-либо гарантий качества и послепродажного обслуживания</w:t>
      </w:r>
      <w:r w:rsidRPr="00520961">
        <w:rPr>
          <w:szCs w:val="24"/>
        </w:rPr>
        <w:t>.</w:t>
      </w:r>
    </w:p>
    <w:p w14:paraId="458B8B07" w14:textId="77777777" w:rsidR="00C53E63" w:rsidRPr="00520961" w:rsidRDefault="0051175D" w:rsidP="00BA2CFC">
      <w:pPr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i/>
          <w:szCs w:val="24"/>
        </w:rPr>
      </w:pPr>
      <w:r w:rsidRPr="00520961">
        <w:rPr>
          <w:b/>
          <w:szCs w:val="24"/>
        </w:rPr>
        <w:t xml:space="preserve">Специальные требования к </w:t>
      </w:r>
      <w:r w:rsidR="00921C5E" w:rsidRPr="00520961">
        <w:rPr>
          <w:b/>
          <w:szCs w:val="24"/>
        </w:rPr>
        <w:t>Покупателю</w:t>
      </w:r>
      <w:r w:rsidRPr="00520961">
        <w:rPr>
          <w:b/>
          <w:szCs w:val="24"/>
        </w:rPr>
        <w:t xml:space="preserve">. </w:t>
      </w:r>
    </w:p>
    <w:p w14:paraId="3E647810" w14:textId="34B0BC21" w:rsidR="00927740" w:rsidRPr="00927740" w:rsidRDefault="00927740" w:rsidP="00BA2CFC">
      <w:pPr>
        <w:numPr>
          <w:ilvl w:val="1"/>
          <w:numId w:val="26"/>
        </w:numPr>
        <w:suppressAutoHyphens/>
        <w:spacing w:after="0" w:line="240" w:lineRule="auto"/>
        <w:ind w:left="426" w:hanging="426"/>
        <w:jc w:val="both"/>
        <w:rPr>
          <w:szCs w:val="24"/>
        </w:rPr>
      </w:pPr>
      <w:r w:rsidRPr="00927740">
        <w:rPr>
          <w:szCs w:val="24"/>
        </w:rPr>
        <w:t>Покупателем может выступать как физическое лицо, так и ИП, юридическое лицо</w:t>
      </w:r>
      <w:r>
        <w:rPr>
          <w:szCs w:val="24"/>
        </w:rPr>
        <w:t>.</w:t>
      </w:r>
      <w:bookmarkStart w:id="2" w:name="_GoBack"/>
      <w:bookmarkEnd w:id="2"/>
    </w:p>
    <w:p w14:paraId="585FEBE6" w14:textId="7939EDCB" w:rsidR="00120F5B" w:rsidRPr="00120F5B" w:rsidRDefault="00A90072" w:rsidP="00BA2CFC">
      <w:pPr>
        <w:numPr>
          <w:ilvl w:val="1"/>
          <w:numId w:val="26"/>
        </w:numPr>
        <w:suppressAutoHyphens/>
        <w:spacing w:after="0" w:line="240" w:lineRule="auto"/>
        <w:ind w:left="426" w:hanging="426"/>
        <w:jc w:val="both"/>
        <w:rPr>
          <w:i/>
          <w:szCs w:val="24"/>
        </w:rPr>
      </w:pPr>
      <w:r w:rsidRPr="00520961">
        <w:rPr>
          <w:szCs w:val="24"/>
        </w:rPr>
        <w:t>Реализация только на территории</w:t>
      </w:r>
      <w:r w:rsidR="00C53E63" w:rsidRPr="00520961">
        <w:rPr>
          <w:szCs w:val="24"/>
        </w:rPr>
        <w:t xml:space="preserve"> РФ</w:t>
      </w:r>
      <w:r w:rsidR="00120F5B">
        <w:rPr>
          <w:szCs w:val="24"/>
        </w:rPr>
        <w:t>.</w:t>
      </w:r>
      <w:r w:rsidR="00C53E63" w:rsidRPr="00520961">
        <w:rPr>
          <w:szCs w:val="24"/>
        </w:rPr>
        <w:t xml:space="preserve"> </w:t>
      </w:r>
    </w:p>
    <w:p w14:paraId="73E9B262" w14:textId="16ADC460" w:rsidR="00120F5B" w:rsidRPr="00120F5B" w:rsidRDefault="00120F5B" w:rsidP="00BA2CFC">
      <w:pPr>
        <w:numPr>
          <w:ilvl w:val="1"/>
          <w:numId w:val="26"/>
        </w:numPr>
        <w:suppressAutoHyphens/>
        <w:spacing w:after="0" w:line="240" w:lineRule="auto"/>
        <w:ind w:left="426" w:hanging="426"/>
        <w:jc w:val="both"/>
        <w:rPr>
          <w:i/>
          <w:szCs w:val="24"/>
        </w:rPr>
      </w:pPr>
      <w:r>
        <w:rPr>
          <w:szCs w:val="24"/>
        </w:rPr>
        <w:t>С</w:t>
      </w:r>
      <w:r w:rsidR="00224A74" w:rsidRPr="00520961">
        <w:rPr>
          <w:szCs w:val="24"/>
        </w:rPr>
        <w:t>амовывоз ресурсами покупателя</w:t>
      </w:r>
      <w:r>
        <w:rPr>
          <w:szCs w:val="24"/>
        </w:rPr>
        <w:t>.</w:t>
      </w:r>
      <w:r w:rsidR="00224A74" w:rsidRPr="00520961">
        <w:rPr>
          <w:szCs w:val="24"/>
        </w:rPr>
        <w:t xml:space="preserve"> </w:t>
      </w:r>
    </w:p>
    <w:p w14:paraId="2F6E7F39" w14:textId="356F1E9C" w:rsidR="0051175D" w:rsidRPr="00520961" w:rsidRDefault="00120F5B" w:rsidP="00BA2CFC">
      <w:pPr>
        <w:numPr>
          <w:ilvl w:val="1"/>
          <w:numId w:val="26"/>
        </w:numPr>
        <w:suppressAutoHyphens/>
        <w:spacing w:after="0" w:line="240" w:lineRule="auto"/>
        <w:ind w:left="426" w:hanging="426"/>
        <w:jc w:val="both"/>
        <w:rPr>
          <w:i/>
          <w:szCs w:val="24"/>
        </w:rPr>
      </w:pPr>
      <w:r>
        <w:rPr>
          <w:szCs w:val="24"/>
        </w:rPr>
        <w:t xml:space="preserve">До заключения Договора </w:t>
      </w:r>
      <w:r w:rsidR="00224A74" w:rsidRPr="00520961">
        <w:rPr>
          <w:szCs w:val="24"/>
        </w:rPr>
        <w:t>документально подтвердить наличие лицензии на осуществление персонализации карт международных платежных систем при наличии таковой.</w:t>
      </w:r>
      <w:r w:rsidR="00224A74" w:rsidRPr="00520961">
        <w:rPr>
          <w:b/>
          <w:szCs w:val="24"/>
        </w:rPr>
        <w:t xml:space="preserve"> </w:t>
      </w:r>
    </w:p>
    <w:p w14:paraId="09BE457E" w14:textId="77777777" w:rsidR="00520961" w:rsidRPr="00520961" w:rsidRDefault="0051175D" w:rsidP="00520961">
      <w:pPr>
        <w:pStyle w:val="aff7"/>
        <w:numPr>
          <w:ilvl w:val="0"/>
          <w:numId w:val="26"/>
        </w:numPr>
        <w:jc w:val="both"/>
      </w:pPr>
      <w:r w:rsidRPr="00520961">
        <w:rPr>
          <w:b/>
        </w:rPr>
        <w:t xml:space="preserve">Порядок формирования цены Договора. </w:t>
      </w:r>
    </w:p>
    <w:p w14:paraId="09D08155" w14:textId="4C35E962" w:rsidR="00520961" w:rsidRDefault="00520961" w:rsidP="00BA2CFC">
      <w:pPr>
        <w:pStyle w:val="aff7"/>
        <w:numPr>
          <w:ilvl w:val="1"/>
          <w:numId w:val="26"/>
        </w:numPr>
        <w:ind w:left="426" w:hanging="426"/>
        <w:jc w:val="both"/>
      </w:pPr>
      <w:r w:rsidRPr="00272C50">
        <w:t>Рассматриваются  коммерческие предложения по покупке как целиком  Лот</w:t>
      </w:r>
      <w:r>
        <w:t>а</w:t>
      </w:r>
      <w:r w:rsidRPr="00272C50">
        <w:t xml:space="preserve">  так и покупк</w:t>
      </w:r>
      <w:r>
        <w:t>и</w:t>
      </w:r>
      <w:r w:rsidRPr="00272C50">
        <w:t xml:space="preserve"> нескольких </w:t>
      </w:r>
      <w:r>
        <w:t>устройств</w:t>
      </w:r>
      <w:r w:rsidRPr="00272C50">
        <w:t xml:space="preserve"> из </w:t>
      </w:r>
      <w:r>
        <w:t xml:space="preserve">Лота. </w:t>
      </w:r>
    </w:p>
    <w:p w14:paraId="1EFE5B85" w14:textId="77777777" w:rsidR="00520961" w:rsidRDefault="00520961" w:rsidP="00BA2CFC">
      <w:pPr>
        <w:pStyle w:val="aff7"/>
        <w:numPr>
          <w:ilvl w:val="1"/>
          <w:numId w:val="26"/>
        </w:numPr>
        <w:ind w:left="426" w:hanging="426"/>
        <w:jc w:val="both"/>
      </w:pPr>
      <w:r w:rsidRPr="007A6365">
        <w:t>В стоимость Коммерческого предложения</w:t>
      </w:r>
      <w:r>
        <w:t xml:space="preserve"> должны быть включены все затраты, налоги, пошлины, сборы, самовывоз и связанные с ним расходы Покупателя,  обязательные платежи согласно действующему законодательству Российской Федерации.</w:t>
      </w:r>
    </w:p>
    <w:p w14:paraId="2F6E7F3A" w14:textId="1F09B54A" w:rsidR="0051175D" w:rsidRPr="00520961" w:rsidRDefault="00520961" w:rsidP="00BA2CFC">
      <w:pPr>
        <w:pStyle w:val="aff7"/>
        <w:numPr>
          <w:ilvl w:val="1"/>
          <w:numId w:val="26"/>
        </w:numPr>
        <w:ind w:left="426" w:hanging="426"/>
        <w:jc w:val="both"/>
      </w:pPr>
      <w:r>
        <w:t>Стоимость на Товар остается неизменной в течение всего срока действия договора</w:t>
      </w:r>
    </w:p>
    <w:p w14:paraId="2F6E7F3B" w14:textId="77777777" w:rsidR="0051175D" w:rsidRPr="00520961" w:rsidRDefault="0051175D" w:rsidP="00C15BB8">
      <w:pPr>
        <w:spacing w:after="0" w:line="240" w:lineRule="auto"/>
        <w:ind w:left="360"/>
        <w:rPr>
          <w:b/>
          <w:szCs w:val="24"/>
        </w:rPr>
      </w:pPr>
    </w:p>
    <w:bookmarkEnd w:id="0"/>
    <w:p w14:paraId="2F6E7F43" w14:textId="77777777" w:rsidR="0051175D" w:rsidRPr="00520961" w:rsidRDefault="0051175D" w:rsidP="00C15BB8">
      <w:pPr>
        <w:suppressAutoHyphens/>
        <w:spacing w:after="0" w:line="240" w:lineRule="auto"/>
        <w:jc w:val="both"/>
        <w:rPr>
          <w:i/>
          <w:szCs w:val="24"/>
        </w:rPr>
      </w:pPr>
    </w:p>
    <w:sectPr w:rsidR="0051175D" w:rsidRPr="00520961" w:rsidSect="00623B57">
      <w:pgSz w:w="11909" w:h="16834" w:code="9"/>
      <w:pgMar w:top="1140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8A87B" w14:textId="77777777" w:rsidR="00A5539B" w:rsidRDefault="00A5539B" w:rsidP="00D86182">
      <w:pPr>
        <w:spacing w:after="0" w:line="240" w:lineRule="auto"/>
      </w:pPr>
      <w:r>
        <w:separator/>
      </w:r>
    </w:p>
  </w:endnote>
  <w:endnote w:type="continuationSeparator" w:id="0">
    <w:p w14:paraId="0603E1DF" w14:textId="77777777" w:rsidR="00A5539B" w:rsidRDefault="00A5539B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14D29" w14:textId="77777777" w:rsidR="00A5539B" w:rsidRDefault="00A5539B" w:rsidP="00D86182">
      <w:pPr>
        <w:spacing w:after="0" w:line="240" w:lineRule="auto"/>
      </w:pPr>
      <w:r>
        <w:separator/>
      </w:r>
    </w:p>
  </w:footnote>
  <w:footnote w:type="continuationSeparator" w:id="0">
    <w:p w14:paraId="3ACE7DD4" w14:textId="77777777" w:rsidR="00A5539B" w:rsidRDefault="00A5539B" w:rsidP="00D8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 w15:restartNumberingAfterBreak="0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 w15:restartNumberingAfterBreak="0">
    <w:nsid w:val="00A03415"/>
    <w:multiLevelType w:val="multilevel"/>
    <w:tmpl w:val="4C0853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064244D9"/>
    <w:multiLevelType w:val="multilevel"/>
    <w:tmpl w:val="C59C6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CE1A86"/>
    <w:multiLevelType w:val="hybridMultilevel"/>
    <w:tmpl w:val="633C933A"/>
    <w:lvl w:ilvl="0" w:tplc="977A8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26A3C"/>
    <w:multiLevelType w:val="hybridMultilevel"/>
    <w:tmpl w:val="AD367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0" w15:restartNumberingAfterBreak="0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CC409E"/>
    <w:multiLevelType w:val="hybridMultilevel"/>
    <w:tmpl w:val="3B64DAEA"/>
    <w:lvl w:ilvl="0" w:tplc="977A8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65CE1"/>
    <w:multiLevelType w:val="hybridMultilevel"/>
    <w:tmpl w:val="FDFE986A"/>
    <w:lvl w:ilvl="0" w:tplc="977A8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543C6"/>
    <w:multiLevelType w:val="hybridMultilevel"/>
    <w:tmpl w:val="90D60976"/>
    <w:lvl w:ilvl="0" w:tplc="977A8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6" w15:restartNumberingAfterBreak="0">
    <w:nsid w:val="34957907"/>
    <w:multiLevelType w:val="hybridMultilevel"/>
    <w:tmpl w:val="BAC00332"/>
    <w:lvl w:ilvl="0" w:tplc="977A8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B5424DA"/>
    <w:multiLevelType w:val="multilevel"/>
    <w:tmpl w:val="A5FE8E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366CB"/>
    <w:multiLevelType w:val="multilevel"/>
    <w:tmpl w:val="8D0470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22" w15:restartNumberingAfterBreak="0">
    <w:nsid w:val="5C296391"/>
    <w:multiLevelType w:val="multilevel"/>
    <w:tmpl w:val="FCCCD524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3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0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1D83477"/>
    <w:multiLevelType w:val="hybridMultilevel"/>
    <w:tmpl w:val="D47C4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00DC5"/>
    <w:multiLevelType w:val="hybridMultilevel"/>
    <w:tmpl w:val="C9A67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76933F29"/>
    <w:multiLevelType w:val="hybridMultilevel"/>
    <w:tmpl w:val="704A6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23"/>
  </w:num>
  <w:num w:numId="2">
    <w:abstractNumId w:val="26"/>
  </w:num>
  <w:num w:numId="3">
    <w:abstractNumId w:val="22"/>
  </w:num>
  <w:num w:numId="4">
    <w:abstractNumId w:val="15"/>
  </w:num>
  <w:num w:numId="5">
    <w:abstractNumId w:val="29"/>
  </w:num>
  <w:num w:numId="6">
    <w:abstractNumId w:val="20"/>
  </w:num>
  <w:num w:numId="7">
    <w:abstractNumId w:val="17"/>
  </w:num>
  <w:num w:numId="8">
    <w:abstractNumId w:val="9"/>
  </w:num>
  <w:num w:numId="9">
    <w:abstractNumId w:val="14"/>
  </w:num>
  <w:num w:numId="10">
    <w:abstractNumId w:val="18"/>
  </w:num>
  <w:num w:numId="11">
    <w:abstractNumId w:val="2"/>
  </w:num>
  <w:num w:numId="12">
    <w:abstractNumId w:val="1"/>
  </w:num>
  <w:num w:numId="13">
    <w:abstractNumId w:val="28"/>
  </w:num>
  <w:num w:numId="14">
    <w:abstractNumId w:val="6"/>
  </w:num>
  <w:num w:numId="15">
    <w:abstractNumId w:val="10"/>
  </w:num>
  <w:num w:numId="16">
    <w:abstractNumId w:val="0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5"/>
  </w:num>
  <w:num w:numId="20">
    <w:abstractNumId w:val="12"/>
  </w:num>
  <w:num w:numId="21">
    <w:abstractNumId w:val="16"/>
  </w:num>
  <w:num w:numId="22">
    <w:abstractNumId w:val="11"/>
  </w:num>
  <w:num w:numId="23">
    <w:abstractNumId w:val="13"/>
  </w:num>
  <w:num w:numId="24">
    <w:abstractNumId w:val="7"/>
  </w:num>
  <w:num w:numId="25">
    <w:abstractNumId w:val="5"/>
  </w:num>
  <w:num w:numId="26">
    <w:abstractNumId w:val="19"/>
  </w:num>
  <w:num w:numId="27">
    <w:abstractNumId w:val="8"/>
  </w:num>
  <w:num w:numId="28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4B01"/>
    <w:rsid w:val="00035130"/>
    <w:rsid w:val="00036013"/>
    <w:rsid w:val="000365CA"/>
    <w:rsid w:val="00037881"/>
    <w:rsid w:val="00037BA1"/>
    <w:rsid w:val="00037DBF"/>
    <w:rsid w:val="000402A0"/>
    <w:rsid w:val="000405BD"/>
    <w:rsid w:val="00040836"/>
    <w:rsid w:val="00041B14"/>
    <w:rsid w:val="0004309A"/>
    <w:rsid w:val="00044429"/>
    <w:rsid w:val="00044A44"/>
    <w:rsid w:val="00044C4F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0CDF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5B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1BFE"/>
    <w:rsid w:val="001529C3"/>
    <w:rsid w:val="00152CB1"/>
    <w:rsid w:val="001531D9"/>
    <w:rsid w:val="00153A1A"/>
    <w:rsid w:val="001541F9"/>
    <w:rsid w:val="001560DB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7C6"/>
    <w:rsid w:val="00222C79"/>
    <w:rsid w:val="00222EC5"/>
    <w:rsid w:val="00222F29"/>
    <w:rsid w:val="00222FAB"/>
    <w:rsid w:val="002239C4"/>
    <w:rsid w:val="00223B4B"/>
    <w:rsid w:val="00224098"/>
    <w:rsid w:val="00224173"/>
    <w:rsid w:val="00224A74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47D3E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6EE0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2F6A"/>
    <w:rsid w:val="00326B65"/>
    <w:rsid w:val="0032779D"/>
    <w:rsid w:val="00327899"/>
    <w:rsid w:val="00327B2E"/>
    <w:rsid w:val="00327BFE"/>
    <w:rsid w:val="00330130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0F5E"/>
    <w:rsid w:val="0039236A"/>
    <w:rsid w:val="00392A28"/>
    <w:rsid w:val="003945E4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1FD2"/>
    <w:rsid w:val="003F359E"/>
    <w:rsid w:val="003F473B"/>
    <w:rsid w:val="003F4A7C"/>
    <w:rsid w:val="003F6C01"/>
    <w:rsid w:val="003F709B"/>
    <w:rsid w:val="003F796C"/>
    <w:rsid w:val="003F7E0C"/>
    <w:rsid w:val="003F7E1F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064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096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1706"/>
    <w:rsid w:val="005B3438"/>
    <w:rsid w:val="005B3B86"/>
    <w:rsid w:val="005B4734"/>
    <w:rsid w:val="005B4983"/>
    <w:rsid w:val="005B78BF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3B57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40739"/>
    <w:rsid w:val="00640EA9"/>
    <w:rsid w:val="0064172D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626"/>
    <w:rsid w:val="00697221"/>
    <w:rsid w:val="006977C8"/>
    <w:rsid w:val="00697BDB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6D85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E0D"/>
    <w:rsid w:val="00887410"/>
    <w:rsid w:val="008876FD"/>
    <w:rsid w:val="0089099F"/>
    <w:rsid w:val="008909DC"/>
    <w:rsid w:val="00893111"/>
    <w:rsid w:val="00894F06"/>
    <w:rsid w:val="008962FF"/>
    <w:rsid w:val="0089693D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1C5E"/>
    <w:rsid w:val="009221DA"/>
    <w:rsid w:val="00922430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740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16CA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D703E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1F5F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88B"/>
    <w:rsid w:val="00A37987"/>
    <w:rsid w:val="00A40465"/>
    <w:rsid w:val="00A40F43"/>
    <w:rsid w:val="00A42E03"/>
    <w:rsid w:val="00A4349F"/>
    <w:rsid w:val="00A434CB"/>
    <w:rsid w:val="00A435C5"/>
    <w:rsid w:val="00A43ED8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39B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A78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072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D75"/>
    <w:rsid w:val="00B124CE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013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2CFC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42FB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5BB8"/>
    <w:rsid w:val="00C161ED"/>
    <w:rsid w:val="00C164F5"/>
    <w:rsid w:val="00C168BA"/>
    <w:rsid w:val="00C1719B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3E63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34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E59"/>
    <w:rsid w:val="00D60608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167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0E8A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0889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A79FE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4F70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0DA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1BEC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6E7E52"/>
  <w15:docId w15:val="{A67B1B7A-7EE2-4C61-8C4E-6C4E0C0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locked="1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0">
    <w:name w:val="heading 1"/>
    <w:aliases w:val="Глава 1"/>
    <w:basedOn w:val="a4"/>
    <w:next w:val="a4"/>
    <w:link w:val="11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0"/>
    <w:next w:val="a4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4"/>
    <w:next w:val="a4"/>
    <w:link w:val="30"/>
    <w:qFormat/>
    <w:rsid w:val="00802DED"/>
    <w:pPr>
      <w:keepNext/>
      <w:numPr>
        <w:ilvl w:val="2"/>
        <w:numId w:val="10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4"/>
    <w:next w:val="a4"/>
    <w:link w:val="41"/>
    <w:qFormat/>
    <w:rsid w:val="00802DED"/>
    <w:pPr>
      <w:keepNext/>
      <w:numPr>
        <w:ilvl w:val="3"/>
        <w:numId w:val="10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4"/>
    <w:next w:val="a4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a">
    <w:name w:val="footer"/>
    <w:basedOn w:val="a4"/>
    <w:link w:val="ab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Нижний колонтитул Знак"/>
    <w:link w:val="aa"/>
    <w:locked/>
    <w:rsid w:val="00D86182"/>
    <w:rPr>
      <w:rFonts w:ascii="Times New Roman" w:hAnsi="Times New Roman" w:cs="Times New Roman"/>
      <w:sz w:val="24"/>
    </w:rPr>
  </w:style>
  <w:style w:type="paragraph" w:styleId="ac">
    <w:name w:val="Balloon Text"/>
    <w:basedOn w:val="a4"/>
    <w:link w:val="ad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Глава 1 Знак"/>
    <w:link w:val="10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4"/>
    <w:next w:val="a4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2">
    <w:name w:val="index 1"/>
    <w:basedOn w:val="a4"/>
    <w:next w:val="a4"/>
    <w:autoRedefine/>
    <w:semiHidden/>
    <w:rsid w:val="00103E90"/>
    <w:pPr>
      <w:spacing w:after="0" w:line="240" w:lineRule="auto"/>
      <w:ind w:left="240" w:hanging="240"/>
    </w:pPr>
  </w:style>
  <w:style w:type="paragraph" w:styleId="13">
    <w:name w:val="toc 1"/>
    <w:basedOn w:val="a4"/>
    <w:next w:val="a4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e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4">
    <w:name w:val="Абзац списка1"/>
    <w:basedOn w:val="a4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4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">
    <w:name w:val="caption"/>
    <w:basedOn w:val="a4"/>
    <w:next w:val="a4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4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4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1">
    <w:name w:val="Заголовок1"/>
    <w:basedOn w:val="a4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4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4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7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4"/>
    <w:link w:val="af1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1">
    <w:name w:val="Основной текст с отступом Знак"/>
    <w:link w:val="af0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9"/>
      </w:numPr>
    </w:pPr>
  </w:style>
  <w:style w:type="paragraph" w:customStyle="1" w:styleId="110">
    <w:name w:val="Абзац списка11"/>
    <w:basedOn w:val="a4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4"/>
    <w:rsid w:val="0019301C"/>
    <w:pPr>
      <w:widowControl w:val="0"/>
      <w:numPr>
        <w:numId w:val="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2">
    <w:name w:val="footnote reference"/>
    <w:uiPriority w:val="99"/>
    <w:rsid w:val="00A92C73"/>
    <w:rPr>
      <w:rFonts w:cs="Times New Roman"/>
      <w:vertAlign w:val="superscript"/>
    </w:rPr>
  </w:style>
  <w:style w:type="paragraph" w:styleId="af3">
    <w:name w:val="footnote text"/>
    <w:basedOn w:val="a4"/>
    <w:link w:val="af4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4">
    <w:name w:val="Текст сноски Знак"/>
    <w:link w:val="af3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4"/>
    <w:rsid w:val="00802DED"/>
    <w:pPr>
      <w:widowControl w:val="0"/>
      <w:numPr>
        <w:numId w:val="10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4"/>
    <w:semiHidden/>
    <w:rsid w:val="00CD5A46"/>
    <w:pPr>
      <w:numPr>
        <w:numId w:val="11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4"/>
    <w:next w:val="a4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4"/>
    <w:next w:val="a4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4"/>
    <w:next w:val="a4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4"/>
    <w:next w:val="a4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4"/>
    <w:next w:val="a4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4"/>
    <w:next w:val="a4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4"/>
    <w:next w:val="a4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5">
    <w:name w:val="line number"/>
    <w:basedOn w:val="a5"/>
    <w:rsid w:val="009536D8"/>
  </w:style>
  <w:style w:type="paragraph" w:styleId="af6">
    <w:name w:val="Title"/>
    <w:basedOn w:val="a4"/>
    <w:link w:val="af7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8">
    <w:name w:val="Subtitle"/>
    <w:basedOn w:val="a4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9">
    <w:name w:val="Table Grid"/>
    <w:basedOn w:val="a6"/>
    <w:uiPriority w:val="3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B778F5"/>
    <w:rPr>
      <w:sz w:val="16"/>
      <w:szCs w:val="16"/>
    </w:rPr>
  </w:style>
  <w:style w:type="paragraph" w:styleId="afb">
    <w:name w:val="annotation text"/>
    <w:basedOn w:val="a4"/>
    <w:link w:val="afc"/>
    <w:rsid w:val="00B778F5"/>
    <w:rPr>
      <w:sz w:val="20"/>
      <w:szCs w:val="20"/>
      <w:lang w:val="x-none"/>
    </w:rPr>
  </w:style>
  <w:style w:type="paragraph" w:styleId="afd">
    <w:name w:val="annotation subject"/>
    <w:basedOn w:val="afb"/>
    <w:next w:val="afb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2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4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e">
    <w:name w:val="Body Text"/>
    <w:basedOn w:val="a4"/>
    <w:rsid w:val="00305C8B"/>
    <w:pPr>
      <w:spacing w:after="120"/>
    </w:pPr>
  </w:style>
  <w:style w:type="paragraph" w:customStyle="1" w:styleId="aff">
    <w:name w:val="Таблица текст"/>
    <w:basedOn w:val="a4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0">
    <w:name w:val="Таблица шапка"/>
    <w:basedOn w:val="a4"/>
    <w:link w:val="aff1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2">
    <w:name w:val="Пункт"/>
    <w:basedOn w:val="a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3">
    <w:name w:val="Подпункт"/>
    <w:basedOn w:val="a4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1">
    <w:name w:val="Таблица шапка Знак"/>
    <w:link w:val="aff0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4">
    <w:name w:val="Подподпункт"/>
    <w:basedOn w:val="a4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0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4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5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6">
    <w:name w:val="Strong"/>
    <w:uiPriority w:val="22"/>
    <w:qFormat/>
    <w:locked/>
    <w:rsid w:val="00DC6651"/>
    <w:rPr>
      <w:b/>
      <w:bCs/>
    </w:rPr>
  </w:style>
  <w:style w:type="paragraph" w:styleId="aff7">
    <w:name w:val="List Paragraph"/>
    <w:aliases w:val="List Paragraph1,Булит 1"/>
    <w:basedOn w:val="a4"/>
    <w:link w:val="aff8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4"/>
    <w:next w:val="a4"/>
    <w:rsid w:val="00741678"/>
    <w:pPr>
      <w:pageBreakBefore/>
      <w:numPr>
        <w:numId w:val="1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9">
    <w:name w:val="Пункт Знак"/>
    <w:rsid w:val="00E36140"/>
    <w:rPr>
      <w:sz w:val="28"/>
      <w:lang w:val="ru-RU" w:eastAsia="ru-RU" w:bidi="ar-SA"/>
    </w:rPr>
  </w:style>
  <w:style w:type="character" w:customStyle="1" w:styleId="affa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4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7">
    <w:name w:val="Заголовок Знак"/>
    <w:link w:val="af6"/>
    <w:rsid w:val="004B173D"/>
    <w:rPr>
      <w:rFonts w:ascii="Times New Roman" w:eastAsia="Times New Roman" w:hAnsi="Times New Roman"/>
      <w:b/>
      <w:sz w:val="28"/>
    </w:rPr>
  </w:style>
  <w:style w:type="character" w:styleId="affb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0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e"/>
    <w:rsid w:val="000C406C"/>
    <w:pPr>
      <w:widowControl w:val="0"/>
      <w:numPr>
        <w:numId w:val="16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4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c">
    <w:name w:val="Текст примечания Знак"/>
    <w:link w:val="afb"/>
    <w:rsid w:val="003A2C6E"/>
    <w:rPr>
      <w:rFonts w:ascii="Times New Roman" w:eastAsia="Times New Roman" w:hAnsi="Times New Roman"/>
      <w:lang w:eastAsia="en-US"/>
    </w:rPr>
  </w:style>
  <w:style w:type="character" w:customStyle="1" w:styleId="affc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d">
    <w:name w:val="endnote text"/>
    <w:basedOn w:val="a4"/>
    <w:link w:val="affe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e">
    <w:name w:val="Текст концевой сноски Знак"/>
    <w:link w:val="affd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4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0">
    <w:name w:val="TOC Heading"/>
    <w:basedOn w:val="10"/>
    <w:next w:val="a4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1">
    <w:name w:val="FollowedHyperlink"/>
    <w:basedOn w:val="a5"/>
    <w:rsid w:val="00A17DE2"/>
    <w:rPr>
      <w:color w:val="800080" w:themeColor="followedHyperlink"/>
      <w:u w:val="single"/>
    </w:rPr>
  </w:style>
  <w:style w:type="character" w:customStyle="1" w:styleId="aff8">
    <w:name w:val="Абзац списка Знак"/>
    <w:aliases w:val="List Paragraph1 Знак,Булит 1 Знак"/>
    <w:basedOn w:val="a5"/>
    <w:link w:val="aff7"/>
    <w:uiPriority w:val="34"/>
    <w:locked/>
    <w:rsid w:val="009D703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9961-38BB-4F19-B60C-8EF460ADD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D30377-EFEE-4C3B-8056-D81EBA0A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5300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Блажко Елена Александровна</cp:lastModifiedBy>
  <cp:revision>4</cp:revision>
  <cp:lastPrinted>2015-03-16T11:25:00Z</cp:lastPrinted>
  <dcterms:created xsi:type="dcterms:W3CDTF">2020-07-07T02:53:00Z</dcterms:created>
  <dcterms:modified xsi:type="dcterms:W3CDTF">2020-07-08T04:57:00Z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